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DEF1" w14:textId="77777777" w:rsidR="004C569F" w:rsidRPr="000F33C5" w:rsidRDefault="00C3574B" w:rsidP="00C3574B">
      <w:pPr>
        <w:jc w:val="center"/>
        <w:rPr>
          <w:b/>
          <w:bCs/>
          <w:sz w:val="96"/>
          <w:szCs w:val="96"/>
        </w:rPr>
      </w:pPr>
      <w:r w:rsidRPr="000F33C5">
        <w:rPr>
          <w:b/>
          <w:bCs/>
          <w:sz w:val="40"/>
          <w:szCs w:val="40"/>
        </w:rPr>
        <w:t>COMMON LAW TENANCY AGREEMENT</w:t>
      </w:r>
    </w:p>
    <w:p w14:paraId="2C89711C" w14:textId="77777777" w:rsidR="00C3574B" w:rsidRPr="00A2107E" w:rsidRDefault="00C3574B" w:rsidP="00C3574B">
      <w:pPr>
        <w:jc w:val="center"/>
        <w:rPr>
          <w:b/>
        </w:rPr>
      </w:pPr>
    </w:p>
    <w:p w14:paraId="2FC5036F" w14:textId="77777777" w:rsidR="004C569F" w:rsidRPr="00F201ED" w:rsidRDefault="004C569F" w:rsidP="00237E92">
      <w:pPr>
        <w:jc w:val="center"/>
        <w:rPr>
          <w:b/>
          <w:sz w:val="22"/>
          <w:szCs w:val="22"/>
        </w:rPr>
      </w:pPr>
      <w:r w:rsidRPr="00F201ED">
        <w:rPr>
          <w:sz w:val="22"/>
          <w:szCs w:val="22"/>
        </w:rPr>
        <w:t>This is an agreement for the letting of a dwelling on a common law basis only.</w:t>
      </w:r>
    </w:p>
    <w:p w14:paraId="34217F02" w14:textId="77777777" w:rsidR="004C569F" w:rsidRPr="00F201ED" w:rsidRDefault="004C569F" w:rsidP="00237E92">
      <w:pPr>
        <w:jc w:val="center"/>
        <w:rPr>
          <w:sz w:val="22"/>
          <w:szCs w:val="22"/>
        </w:rPr>
      </w:pPr>
    </w:p>
    <w:p w14:paraId="041246B9" w14:textId="77777777" w:rsidR="004C569F" w:rsidRPr="00F201ED" w:rsidRDefault="004C569F" w:rsidP="00237E92">
      <w:pPr>
        <w:jc w:val="center"/>
        <w:rPr>
          <w:sz w:val="22"/>
          <w:szCs w:val="22"/>
        </w:rPr>
      </w:pPr>
      <w:r w:rsidRPr="00F201ED">
        <w:rPr>
          <w:sz w:val="22"/>
          <w:szCs w:val="22"/>
        </w:rPr>
        <w:t>This document is important. It sets out the rights and responsibilities of the Landlord and Tenant under the agreement. You are strongly advised to read it carefully before agreeing to it. If you need independent advice, please contact the Citizens Advice Bureau or a solicitor. It should be kept for the lifetime of the tenancy as you may need to refer to it in the future.</w:t>
      </w:r>
    </w:p>
    <w:p w14:paraId="3D394278" w14:textId="77777777" w:rsidR="002960F2" w:rsidRPr="00F201ED" w:rsidRDefault="002960F2" w:rsidP="00237E92">
      <w:pPr>
        <w:jc w:val="center"/>
        <w:rPr>
          <w:sz w:val="22"/>
          <w:szCs w:val="22"/>
        </w:rPr>
      </w:pPr>
    </w:p>
    <w:p w14:paraId="4DB8E462" w14:textId="3E62AD33" w:rsidR="002960F2" w:rsidRPr="00F201ED" w:rsidRDefault="002960F2" w:rsidP="002960F2">
      <w:pPr>
        <w:jc w:val="center"/>
        <w:rPr>
          <w:sz w:val="22"/>
          <w:szCs w:val="22"/>
        </w:rPr>
      </w:pPr>
      <w:r w:rsidRPr="00F201ED">
        <w:rPr>
          <w:b/>
          <w:bCs/>
          <w:sz w:val="22"/>
          <w:szCs w:val="22"/>
        </w:rPr>
        <w:t>Dated:</w:t>
      </w:r>
      <w:r w:rsidRPr="00F201ED">
        <w:rPr>
          <w:sz w:val="22"/>
          <w:szCs w:val="22"/>
        </w:rPr>
        <w:t xml:space="preserve"> (</w:t>
      </w:r>
      <w:r w:rsidRPr="00F201ED">
        <w:rPr>
          <w:sz w:val="22"/>
          <w:szCs w:val="22"/>
          <w:highlight w:val="yellow"/>
        </w:rPr>
        <w:t>Insert date agreement has been signed by ALL parties</w:t>
      </w:r>
      <w:r w:rsidRPr="00F201ED">
        <w:rPr>
          <w:sz w:val="22"/>
          <w:szCs w:val="22"/>
        </w:rPr>
        <w:t>)</w:t>
      </w:r>
    </w:p>
    <w:p w14:paraId="4C2FD643" w14:textId="77777777" w:rsidR="004C569F" w:rsidRPr="00F201ED" w:rsidRDefault="004C569F" w:rsidP="004C569F">
      <w:pPr>
        <w:jc w:val="center"/>
        <w:rPr>
          <w:sz w:val="22"/>
          <w:szCs w:val="22"/>
        </w:rPr>
      </w:pPr>
    </w:p>
    <w:p w14:paraId="623BA4E0" w14:textId="77777777" w:rsidR="00254D41" w:rsidRPr="00F201ED" w:rsidRDefault="00EB4EF8" w:rsidP="00EB4EF8">
      <w:pPr>
        <w:rPr>
          <w:b/>
          <w:sz w:val="22"/>
          <w:szCs w:val="22"/>
        </w:rPr>
      </w:pPr>
      <w:r w:rsidRPr="00F201ED">
        <w:rPr>
          <w:b/>
          <w:sz w:val="22"/>
          <w:szCs w:val="22"/>
        </w:rPr>
        <w:t>1</w:t>
      </w:r>
      <w:r w:rsidRPr="00F201ED">
        <w:rPr>
          <w:b/>
          <w:sz w:val="22"/>
          <w:szCs w:val="22"/>
        </w:rPr>
        <w:tab/>
      </w:r>
      <w:r w:rsidR="00753D98" w:rsidRPr="00F201ED">
        <w:rPr>
          <w:b/>
          <w:sz w:val="22"/>
          <w:szCs w:val="22"/>
        </w:rPr>
        <w:t xml:space="preserve">The Parties </w:t>
      </w:r>
    </w:p>
    <w:p w14:paraId="25310BBB" w14:textId="77777777" w:rsidR="00EB4EF8" w:rsidRPr="00F201ED" w:rsidRDefault="00EB4EF8" w:rsidP="00EB4EF8">
      <w:pPr>
        <w:rPr>
          <w:sz w:val="22"/>
          <w:szCs w:val="22"/>
        </w:rPr>
      </w:pPr>
    </w:p>
    <w:p w14:paraId="659BBD0E" w14:textId="77777777" w:rsidR="00EB4EF8" w:rsidRPr="00F201ED" w:rsidRDefault="00EB4EF8" w:rsidP="00EB4EF8">
      <w:pPr>
        <w:rPr>
          <w:b/>
          <w:sz w:val="22"/>
          <w:szCs w:val="22"/>
        </w:rPr>
      </w:pPr>
      <w:r w:rsidRPr="00F201ED">
        <w:rPr>
          <w:b/>
          <w:sz w:val="22"/>
          <w:szCs w:val="22"/>
        </w:rPr>
        <w:t>1.1</w:t>
      </w:r>
      <w:r w:rsidRPr="00F201ED">
        <w:rPr>
          <w:b/>
          <w:sz w:val="22"/>
          <w:szCs w:val="22"/>
        </w:rPr>
        <w:tab/>
        <w:t>The Landlord</w:t>
      </w:r>
    </w:p>
    <w:p w14:paraId="22B09DCD" w14:textId="77777777" w:rsidR="00EB4EF8" w:rsidRPr="00F201ED" w:rsidRDefault="00EB4EF8" w:rsidP="00EB4EF8">
      <w:pPr>
        <w:rPr>
          <w:sz w:val="22"/>
          <w:szCs w:val="22"/>
        </w:rPr>
      </w:pPr>
      <w:r w:rsidRPr="00F201ED">
        <w:rPr>
          <w:sz w:val="22"/>
          <w:szCs w:val="22"/>
        </w:rPr>
        <w:tab/>
        <w:t xml:space="preserve">Name: </w:t>
      </w:r>
      <w:r w:rsidRPr="00F201ED">
        <w:rPr>
          <w:sz w:val="22"/>
          <w:szCs w:val="22"/>
        </w:rPr>
        <w:tab/>
      </w:r>
      <w:r w:rsidR="009A7E83" w:rsidRPr="00F201ED">
        <w:rPr>
          <w:sz w:val="22"/>
          <w:szCs w:val="22"/>
        </w:rPr>
        <w:tab/>
      </w:r>
      <w:r w:rsidR="002433DA" w:rsidRPr="00F201ED">
        <w:rPr>
          <w:sz w:val="22"/>
          <w:szCs w:val="22"/>
        </w:rPr>
        <w:tab/>
      </w:r>
      <w:r w:rsidR="002433DA" w:rsidRPr="00F201ED">
        <w:rPr>
          <w:sz w:val="22"/>
          <w:szCs w:val="22"/>
        </w:rPr>
        <w:tab/>
        <w:t>(</w:t>
      </w:r>
      <w:r w:rsidR="009A7E83" w:rsidRPr="00F201ED">
        <w:rPr>
          <w:sz w:val="22"/>
          <w:szCs w:val="22"/>
          <w:highlight w:val="yellow"/>
        </w:rPr>
        <w:t>insert landlord</w:t>
      </w:r>
      <w:r w:rsidR="00F6280E" w:rsidRPr="00F201ED">
        <w:rPr>
          <w:sz w:val="22"/>
          <w:szCs w:val="22"/>
          <w:highlight w:val="yellow"/>
        </w:rPr>
        <w:t>(s)</w:t>
      </w:r>
      <w:r w:rsidR="009A7E83" w:rsidRPr="00F201ED">
        <w:rPr>
          <w:sz w:val="22"/>
          <w:szCs w:val="22"/>
          <w:highlight w:val="yellow"/>
        </w:rPr>
        <w:t xml:space="preserve"> name</w:t>
      </w:r>
      <w:r w:rsidR="00F6280E" w:rsidRPr="00F201ED">
        <w:rPr>
          <w:sz w:val="22"/>
          <w:szCs w:val="22"/>
          <w:highlight w:val="yellow"/>
        </w:rPr>
        <w:t>)</w:t>
      </w:r>
    </w:p>
    <w:p w14:paraId="703C4472" w14:textId="67314BD9" w:rsidR="00EB4EF8" w:rsidRPr="00F201ED" w:rsidRDefault="00EB4EF8" w:rsidP="00EB4EF8">
      <w:pPr>
        <w:rPr>
          <w:sz w:val="22"/>
          <w:szCs w:val="22"/>
        </w:rPr>
      </w:pPr>
      <w:r w:rsidRPr="00F201ED">
        <w:rPr>
          <w:sz w:val="22"/>
          <w:szCs w:val="22"/>
        </w:rPr>
        <w:tab/>
        <w:t>Contact Address:</w:t>
      </w:r>
      <w:r w:rsidRPr="00F201ED">
        <w:rPr>
          <w:sz w:val="22"/>
          <w:szCs w:val="22"/>
        </w:rPr>
        <w:tab/>
      </w:r>
      <w:r w:rsidR="002433DA" w:rsidRPr="00F201ED">
        <w:rPr>
          <w:sz w:val="22"/>
          <w:szCs w:val="22"/>
        </w:rPr>
        <w:tab/>
      </w:r>
      <w:r w:rsidR="002433DA" w:rsidRPr="00F201ED">
        <w:rPr>
          <w:sz w:val="22"/>
          <w:szCs w:val="22"/>
        </w:rPr>
        <w:tab/>
      </w:r>
      <w:r w:rsidR="00F6280E" w:rsidRPr="00F201ED">
        <w:rPr>
          <w:sz w:val="22"/>
          <w:szCs w:val="22"/>
        </w:rPr>
        <w:t>(</w:t>
      </w:r>
      <w:r w:rsidR="009A7E83" w:rsidRPr="00F201ED">
        <w:rPr>
          <w:sz w:val="22"/>
          <w:szCs w:val="22"/>
          <w:highlight w:val="yellow"/>
        </w:rPr>
        <w:t>insert landlord</w:t>
      </w:r>
      <w:r w:rsidR="00F6280E" w:rsidRPr="00F201ED">
        <w:rPr>
          <w:sz w:val="22"/>
          <w:szCs w:val="22"/>
          <w:highlight w:val="yellow"/>
        </w:rPr>
        <w:t>(s)</w:t>
      </w:r>
      <w:r w:rsidR="009A7E83" w:rsidRPr="00F201ED">
        <w:rPr>
          <w:sz w:val="22"/>
          <w:szCs w:val="22"/>
          <w:highlight w:val="yellow"/>
        </w:rPr>
        <w:t xml:space="preserve"> address</w:t>
      </w:r>
      <w:r w:rsidR="00F6280E" w:rsidRPr="00F201ED">
        <w:rPr>
          <w:sz w:val="22"/>
          <w:szCs w:val="22"/>
          <w:highlight w:val="yellow"/>
        </w:rPr>
        <w:t>)</w:t>
      </w:r>
    </w:p>
    <w:p w14:paraId="531ABE27" w14:textId="77777777" w:rsidR="00AD61F8" w:rsidRPr="00F201ED" w:rsidRDefault="00AD61F8" w:rsidP="00EB4EF8">
      <w:pPr>
        <w:rPr>
          <w:sz w:val="22"/>
          <w:szCs w:val="22"/>
        </w:rPr>
      </w:pPr>
    </w:p>
    <w:p w14:paraId="43FDB802" w14:textId="77777777" w:rsidR="00AD61F8" w:rsidRPr="00F201ED" w:rsidRDefault="00AD61F8" w:rsidP="00EB4EF8">
      <w:pPr>
        <w:rPr>
          <w:b/>
          <w:sz w:val="22"/>
          <w:szCs w:val="22"/>
        </w:rPr>
      </w:pPr>
      <w:r w:rsidRPr="00F201ED">
        <w:rPr>
          <w:b/>
          <w:sz w:val="22"/>
          <w:szCs w:val="22"/>
        </w:rPr>
        <w:t>1.2</w:t>
      </w:r>
      <w:r w:rsidRPr="00F201ED">
        <w:rPr>
          <w:b/>
          <w:sz w:val="22"/>
          <w:szCs w:val="22"/>
        </w:rPr>
        <w:tab/>
        <w:t xml:space="preserve">The Tenant </w:t>
      </w:r>
    </w:p>
    <w:p w14:paraId="7788F665" w14:textId="77777777" w:rsidR="00AD61F8" w:rsidRPr="00F201ED" w:rsidRDefault="00AD61F8" w:rsidP="00AD61F8">
      <w:pPr>
        <w:rPr>
          <w:sz w:val="22"/>
          <w:szCs w:val="22"/>
        </w:rPr>
      </w:pPr>
      <w:r w:rsidRPr="00F201ED">
        <w:rPr>
          <w:sz w:val="22"/>
          <w:szCs w:val="22"/>
        </w:rPr>
        <w:tab/>
        <w:t xml:space="preserve">Name: </w:t>
      </w:r>
      <w:r w:rsidR="00F6280E" w:rsidRPr="00F201ED">
        <w:rPr>
          <w:sz w:val="22"/>
          <w:szCs w:val="22"/>
        </w:rPr>
        <w:tab/>
      </w:r>
      <w:r w:rsidR="00F6280E" w:rsidRPr="00F201ED">
        <w:rPr>
          <w:sz w:val="22"/>
          <w:szCs w:val="22"/>
        </w:rPr>
        <w:tab/>
      </w:r>
      <w:r w:rsidR="002433DA" w:rsidRPr="00F201ED">
        <w:rPr>
          <w:sz w:val="22"/>
          <w:szCs w:val="22"/>
        </w:rPr>
        <w:tab/>
      </w:r>
      <w:r w:rsidR="002433DA" w:rsidRPr="00F201ED">
        <w:rPr>
          <w:sz w:val="22"/>
          <w:szCs w:val="22"/>
        </w:rPr>
        <w:tab/>
      </w:r>
      <w:r w:rsidR="00F6280E" w:rsidRPr="00F201ED">
        <w:rPr>
          <w:sz w:val="22"/>
          <w:szCs w:val="22"/>
        </w:rPr>
        <w:t>(</w:t>
      </w:r>
      <w:r w:rsidR="00F6280E" w:rsidRPr="00F201ED">
        <w:rPr>
          <w:sz w:val="22"/>
          <w:szCs w:val="22"/>
          <w:highlight w:val="yellow"/>
        </w:rPr>
        <w:t>insert tenant(s) name)</w:t>
      </w:r>
    </w:p>
    <w:p w14:paraId="5C618071" w14:textId="77777777" w:rsidR="00AD61F8" w:rsidRPr="00F201ED" w:rsidRDefault="00AD61F8" w:rsidP="00AD61F8">
      <w:pPr>
        <w:rPr>
          <w:sz w:val="22"/>
          <w:szCs w:val="22"/>
        </w:rPr>
      </w:pPr>
      <w:r w:rsidRPr="00F201ED">
        <w:rPr>
          <w:sz w:val="22"/>
          <w:szCs w:val="22"/>
        </w:rPr>
        <w:tab/>
        <w:t>Contact Address:</w:t>
      </w:r>
      <w:r w:rsidRPr="00F201ED">
        <w:rPr>
          <w:sz w:val="22"/>
          <w:szCs w:val="22"/>
        </w:rPr>
        <w:tab/>
      </w:r>
      <w:r w:rsidR="002433DA" w:rsidRPr="00F201ED">
        <w:rPr>
          <w:sz w:val="22"/>
          <w:szCs w:val="22"/>
        </w:rPr>
        <w:tab/>
      </w:r>
      <w:r w:rsidR="002433DA" w:rsidRPr="00F201ED">
        <w:rPr>
          <w:sz w:val="22"/>
          <w:szCs w:val="22"/>
        </w:rPr>
        <w:tab/>
      </w:r>
      <w:r w:rsidR="00F6280E" w:rsidRPr="00F201ED">
        <w:rPr>
          <w:sz w:val="22"/>
          <w:szCs w:val="22"/>
        </w:rPr>
        <w:t>(</w:t>
      </w:r>
      <w:r w:rsidR="00F6280E" w:rsidRPr="00F201ED">
        <w:rPr>
          <w:sz w:val="22"/>
          <w:szCs w:val="22"/>
          <w:highlight w:val="yellow"/>
        </w:rPr>
        <w:t>insert tenant(s) address)</w:t>
      </w:r>
    </w:p>
    <w:p w14:paraId="240330C0" w14:textId="249015E0" w:rsidR="00E57B02" w:rsidRPr="00F201ED" w:rsidRDefault="00AD61F8" w:rsidP="00AD61F8">
      <w:pPr>
        <w:rPr>
          <w:sz w:val="22"/>
          <w:szCs w:val="22"/>
        </w:rPr>
      </w:pPr>
      <w:r w:rsidRPr="00F201ED">
        <w:rPr>
          <w:sz w:val="22"/>
          <w:szCs w:val="22"/>
        </w:rPr>
        <w:tab/>
      </w:r>
      <w:r w:rsidRPr="00F201ED">
        <w:rPr>
          <w:sz w:val="22"/>
          <w:szCs w:val="22"/>
        </w:rPr>
        <w:tab/>
      </w:r>
    </w:p>
    <w:p w14:paraId="2971F0A5" w14:textId="77777777" w:rsidR="00E57B02" w:rsidRPr="00F201ED" w:rsidRDefault="00E57B02" w:rsidP="00AD61F8">
      <w:pPr>
        <w:rPr>
          <w:sz w:val="22"/>
          <w:szCs w:val="22"/>
        </w:rPr>
      </w:pPr>
      <w:r w:rsidRPr="00F201ED">
        <w:rPr>
          <w:sz w:val="22"/>
          <w:szCs w:val="22"/>
        </w:rPr>
        <w:tab/>
        <w:t xml:space="preserve">The liabilities of the above parties are joint and several under this agreement. </w:t>
      </w:r>
    </w:p>
    <w:p w14:paraId="1329BAF1" w14:textId="77777777" w:rsidR="00E57B02" w:rsidRPr="00F201ED" w:rsidRDefault="00E57B02" w:rsidP="00AD61F8">
      <w:pPr>
        <w:rPr>
          <w:b/>
          <w:sz w:val="22"/>
          <w:szCs w:val="22"/>
        </w:rPr>
      </w:pPr>
      <w:r w:rsidRPr="00F201ED">
        <w:rPr>
          <w:b/>
          <w:sz w:val="22"/>
          <w:szCs w:val="22"/>
        </w:rPr>
        <w:tab/>
      </w:r>
    </w:p>
    <w:p w14:paraId="42F57097" w14:textId="77777777" w:rsidR="00237E92" w:rsidRPr="00F201ED" w:rsidRDefault="00237E92" w:rsidP="00F201ED">
      <w:pPr>
        <w:jc w:val="both"/>
        <w:rPr>
          <w:b/>
          <w:sz w:val="22"/>
          <w:szCs w:val="22"/>
        </w:rPr>
      </w:pPr>
      <w:r w:rsidRPr="00F201ED">
        <w:rPr>
          <w:b/>
          <w:sz w:val="22"/>
          <w:szCs w:val="22"/>
        </w:rPr>
        <w:t>1.3</w:t>
      </w:r>
      <w:r w:rsidRPr="00F201ED">
        <w:rPr>
          <w:b/>
          <w:sz w:val="22"/>
          <w:szCs w:val="22"/>
        </w:rPr>
        <w:tab/>
      </w:r>
      <w:r w:rsidR="00C3574B" w:rsidRPr="00F201ED">
        <w:rPr>
          <w:b/>
          <w:sz w:val="22"/>
          <w:szCs w:val="22"/>
        </w:rPr>
        <w:t xml:space="preserve">Other Occupiers </w:t>
      </w:r>
    </w:p>
    <w:p w14:paraId="5CED1DCE" w14:textId="77777777" w:rsidR="00237E92" w:rsidRPr="00F201ED" w:rsidRDefault="00237E92" w:rsidP="00F201ED">
      <w:pPr>
        <w:ind w:left="720"/>
        <w:jc w:val="both"/>
        <w:rPr>
          <w:sz w:val="22"/>
          <w:szCs w:val="22"/>
        </w:rPr>
      </w:pPr>
      <w:r w:rsidRPr="00F201ED">
        <w:rPr>
          <w:sz w:val="22"/>
          <w:szCs w:val="22"/>
        </w:rPr>
        <w:t>In addition to the Tenant, the Landlord agrees that the following persons will be allowed to reside at the Property</w:t>
      </w:r>
      <w:r w:rsidR="00C3574B" w:rsidRPr="00F201ED">
        <w:rPr>
          <w:sz w:val="22"/>
          <w:szCs w:val="22"/>
        </w:rPr>
        <w:t>:</w:t>
      </w:r>
    </w:p>
    <w:p w14:paraId="0F9D5695" w14:textId="77777777" w:rsidR="00C3574B" w:rsidRPr="00F201ED" w:rsidRDefault="00C3574B" w:rsidP="00F201ED">
      <w:pPr>
        <w:ind w:left="720"/>
        <w:jc w:val="both"/>
        <w:rPr>
          <w:sz w:val="22"/>
          <w:szCs w:val="22"/>
        </w:rPr>
      </w:pPr>
    </w:p>
    <w:p w14:paraId="220F5771" w14:textId="77777777" w:rsidR="00C3574B" w:rsidRPr="00F201ED" w:rsidRDefault="00C3574B" w:rsidP="00F201ED">
      <w:pPr>
        <w:ind w:left="720"/>
        <w:jc w:val="both"/>
        <w:rPr>
          <w:sz w:val="22"/>
          <w:szCs w:val="22"/>
        </w:rPr>
      </w:pPr>
      <w:r w:rsidRPr="00F201ED">
        <w:rPr>
          <w:sz w:val="22"/>
          <w:szCs w:val="22"/>
          <w:highlight w:val="yellow"/>
        </w:rPr>
        <w:t>(insert the names and ages of the other occupiers)</w:t>
      </w:r>
    </w:p>
    <w:p w14:paraId="419A3E33" w14:textId="77777777" w:rsidR="00C3574B" w:rsidRPr="00F201ED" w:rsidRDefault="00C3574B" w:rsidP="00F201ED">
      <w:pPr>
        <w:ind w:left="720"/>
        <w:jc w:val="both"/>
        <w:rPr>
          <w:i/>
          <w:sz w:val="22"/>
          <w:szCs w:val="22"/>
        </w:rPr>
      </w:pPr>
    </w:p>
    <w:p w14:paraId="5551148D" w14:textId="77777777" w:rsidR="00C3574B" w:rsidRPr="00F201ED" w:rsidRDefault="00C3574B" w:rsidP="00F201ED">
      <w:pPr>
        <w:ind w:left="720" w:hanging="720"/>
        <w:jc w:val="both"/>
        <w:rPr>
          <w:sz w:val="22"/>
          <w:szCs w:val="22"/>
        </w:rPr>
      </w:pPr>
      <w:r w:rsidRPr="00F201ED">
        <w:rPr>
          <w:sz w:val="22"/>
          <w:szCs w:val="22"/>
        </w:rPr>
        <w:t>1.3.1</w:t>
      </w:r>
      <w:r w:rsidRPr="00F201ED">
        <w:rPr>
          <w:sz w:val="22"/>
          <w:szCs w:val="22"/>
        </w:rPr>
        <w:tab/>
        <w:t>The Tenant must not allow any other person to live at the Property without the written consent of the Landlord.</w:t>
      </w:r>
    </w:p>
    <w:p w14:paraId="228E3FE3" w14:textId="77777777" w:rsidR="00C3574B" w:rsidRPr="00F201ED" w:rsidRDefault="00C3574B" w:rsidP="00F201ED">
      <w:pPr>
        <w:ind w:left="720" w:hanging="720"/>
        <w:jc w:val="both"/>
        <w:rPr>
          <w:sz w:val="22"/>
          <w:szCs w:val="22"/>
        </w:rPr>
      </w:pPr>
      <w:r w:rsidRPr="00F201ED">
        <w:rPr>
          <w:sz w:val="22"/>
          <w:szCs w:val="22"/>
        </w:rPr>
        <w:t>1.3.2</w:t>
      </w:r>
      <w:r w:rsidRPr="00F201ED">
        <w:rPr>
          <w:sz w:val="22"/>
          <w:szCs w:val="22"/>
        </w:rPr>
        <w:tab/>
      </w:r>
      <w:r w:rsidR="009A7E83" w:rsidRPr="00F201ED">
        <w:rPr>
          <w:sz w:val="22"/>
          <w:szCs w:val="22"/>
        </w:rPr>
        <w:t xml:space="preserve">The Tenant must ensure that no more than </w:t>
      </w:r>
      <w:r w:rsidR="009A7E83" w:rsidRPr="00F201ED">
        <w:rPr>
          <w:sz w:val="22"/>
          <w:szCs w:val="22"/>
          <w:highlight w:val="yellow"/>
        </w:rPr>
        <w:t>(insert number</w:t>
      </w:r>
      <w:r w:rsidR="009A7E83" w:rsidRPr="00F201ED">
        <w:rPr>
          <w:sz w:val="22"/>
          <w:szCs w:val="22"/>
        </w:rPr>
        <w:t xml:space="preserve">) </w:t>
      </w:r>
      <w:r w:rsidR="00B037EF" w:rsidRPr="00F201ED">
        <w:rPr>
          <w:sz w:val="22"/>
          <w:szCs w:val="22"/>
        </w:rPr>
        <w:t>persons live at the Property.</w:t>
      </w:r>
    </w:p>
    <w:p w14:paraId="4635B910" w14:textId="77777777" w:rsidR="00281554" w:rsidRPr="00F201ED" w:rsidRDefault="00B037EF" w:rsidP="00F201ED">
      <w:pPr>
        <w:ind w:left="720" w:hanging="720"/>
        <w:jc w:val="both"/>
        <w:rPr>
          <w:sz w:val="22"/>
          <w:szCs w:val="22"/>
        </w:rPr>
      </w:pPr>
      <w:r w:rsidRPr="00F201ED">
        <w:rPr>
          <w:sz w:val="22"/>
          <w:szCs w:val="22"/>
        </w:rPr>
        <w:t>1.3.3</w:t>
      </w:r>
      <w:r w:rsidRPr="00F201ED">
        <w:rPr>
          <w:sz w:val="22"/>
          <w:szCs w:val="22"/>
        </w:rPr>
        <w:tab/>
        <w:t>Any obligations of the Tenant under this agreement to do or not do anything shall also require the Tenant not to allow Other Occupiers or visitors from doing or not doing the same thing</w:t>
      </w:r>
    </w:p>
    <w:p w14:paraId="16096D3D" w14:textId="77777777" w:rsidR="00B037EF" w:rsidRPr="00F201ED" w:rsidRDefault="00B037EF" w:rsidP="00F201ED">
      <w:pPr>
        <w:jc w:val="both"/>
        <w:rPr>
          <w:sz w:val="22"/>
          <w:szCs w:val="22"/>
        </w:rPr>
      </w:pPr>
    </w:p>
    <w:p w14:paraId="02B06926" w14:textId="77777777" w:rsidR="00B037EF" w:rsidRPr="00F201ED" w:rsidRDefault="00B037EF" w:rsidP="00F201ED">
      <w:pPr>
        <w:ind w:left="720" w:hanging="720"/>
        <w:jc w:val="both"/>
        <w:rPr>
          <w:b/>
          <w:sz w:val="22"/>
          <w:szCs w:val="22"/>
        </w:rPr>
      </w:pPr>
      <w:r w:rsidRPr="00F201ED">
        <w:rPr>
          <w:b/>
          <w:sz w:val="22"/>
          <w:szCs w:val="22"/>
        </w:rPr>
        <w:t>1.4</w:t>
      </w:r>
      <w:r w:rsidRPr="00F201ED">
        <w:rPr>
          <w:b/>
          <w:sz w:val="22"/>
          <w:szCs w:val="22"/>
        </w:rPr>
        <w:tab/>
        <w:t xml:space="preserve">The Property and Common Parts </w:t>
      </w:r>
    </w:p>
    <w:p w14:paraId="44BE7BD2" w14:textId="77777777" w:rsidR="00753D98" w:rsidRPr="00F201ED" w:rsidRDefault="00E57B02" w:rsidP="00F201ED">
      <w:pPr>
        <w:ind w:left="720" w:hanging="720"/>
        <w:jc w:val="both"/>
        <w:rPr>
          <w:sz w:val="22"/>
          <w:szCs w:val="22"/>
        </w:rPr>
      </w:pPr>
      <w:r w:rsidRPr="00F201ED">
        <w:rPr>
          <w:sz w:val="22"/>
          <w:szCs w:val="22"/>
        </w:rPr>
        <w:t>1.4.1</w:t>
      </w:r>
      <w:r w:rsidRPr="00F201ED">
        <w:rPr>
          <w:sz w:val="22"/>
          <w:szCs w:val="22"/>
        </w:rPr>
        <w:tab/>
        <w:t xml:space="preserve">The Property situated at and being </w:t>
      </w:r>
      <w:r w:rsidRPr="00F201ED">
        <w:rPr>
          <w:sz w:val="22"/>
          <w:szCs w:val="22"/>
          <w:highlight w:val="yellow"/>
        </w:rPr>
        <w:t>(insert property address),</w:t>
      </w:r>
      <w:r w:rsidRPr="00F201ED">
        <w:rPr>
          <w:sz w:val="22"/>
          <w:szCs w:val="22"/>
        </w:rPr>
        <w:t xml:space="preserve"> together with the fixtures, fittings, furniture and effects therein and more particularly specified in the Inventory signed by the Tenant and all grounds. It shall include the right to use, in common with others, any shared rights of access, stairways, communal parts, paths and drives.</w:t>
      </w:r>
    </w:p>
    <w:p w14:paraId="5AA0F6CA" w14:textId="610D4A51" w:rsidR="00436A2D" w:rsidRPr="00F201ED" w:rsidRDefault="00436A2D" w:rsidP="00F201ED">
      <w:pPr>
        <w:ind w:left="720" w:hanging="720"/>
        <w:jc w:val="both"/>
        <w:rPr>
          <w:sz w:val="22"/>
          <w:szCs w:val="22"/>
        </w:rPr>
      </w:pPr>
      <w:r w:rsidRPr="00F201ED">
        <w:rPr>
          <w:sz w:val="22"/>
          <w:szCs w:val="22"/>
        </w:rPr>
        <w:t>1.4.2</w:t>
      </w:r>
      <w:r w:rsidRPr="00F201ED">
        <w:rPr>
          <w:sz w:val="22"/>
          <w:szCs w:val="22"/>
        </w:rPr>
        <w:tab/>
        <w:t xml:space="preserve">The Property </w:t>
      </w:r>
      <w:r w:rsidR="00842A81" w:rsidRPr="00F201ED">
        <w:rPr>
          <w:sz w:val="22"/>
          <w:szCs w:val="22"/>
        </w:rPr>
        <w:t>(</w:t>
      </w:r>
      <w:r w:rsidRPr="00F201ED">
        <w:rPr>
          <w:sz w:val="22"/>
          <w:szCs w:val="22"/>
          <w:highlight w:val="yellow"/>
        </w:rPr>
        <w:t>is/is not</w:t>
      </w:r>
      <w:r w:rsidR="0047255A" w:rsidRPr="00F201ED">
        <w:rPr>
          <w:sz w:val="22"/>
          <w:szCs w:val="22"/>
          <w:highlight w:val="yellow"/>
        </w:rPr>
        <w:t>)</w:t>
      </w:r>
      <w:r w:rsidRPr="00F201ED">
        <w:rPr>
          <w:sz w:val="22"/>
          <w:szCs w:val="22"/>
          <w:highlight w:val="yellow"/>
        </w:rPr>
        <w:t xml:space="preserve"> (delete as appropriate)</w:t>
      </w:r>
      <w:r w:rsidRPr="00F201ED">
        <w:rPr>
          <w:sz w:val="22"/>
          <w:szCs w:val="22"/>
        </w:rPr>
        <w:t xml:space="preserve"> currently subject to a mortgage. </w:t>
      </w:r>
    </w:p>
    <w:p w14:paraId="6C288982" w14:textId="77777777" w:rsidR="00E57B02" w:rsidRPr="00F201ED" w:rsidRDefault="00E57B02" w:rsidP="00F201ED">
      <w:pPr>
        <w:ind w:left="720" w:hanging="720"/>
        <w:jc w:val="both"/>
        <w:rPr>
          <w:sz w:val="22"/>
          <w:szCs w:val="22"/>
          <w:highlight w:val="yellow"/>
        </w:rPr>
      </w:pPr>
      <w:r w:rsidRPr="00F201ED">
        <w:rPr>
          <w:sz w:val="22"/>
          <w:szCs w:val="22"/>
        </w:rPr>
        <w:t>1.4.</w:t>
      </w:r>
      <w:r w:rsidR="00436A2D" w:rsidRPr="00F201ED">
        <w:rPr>
          <w:sz w:val="22"/>
          <w:szCs w:val="22"/>
        </w:rPr>
        <w:t>3</w:t>
      </w:r>
      <w:r w:rsidRPr="00F201ED">
        <w:rPr>
          <w:sz w:val="22"/>
          <w:szCs w:val="22"/>
        </w:rPr>
        <w:tab/>
      </w:r>
      <w:r w:rsidR="00436A2D" w:rsidRPr="00F201ED">
        <w:rPr>
          <w:sz w:val="22"/>
          <w:szCs w:val="22"/>
        </w:rPr>
        <w:t>The Property (</w:t>
      </w:r>
      <w:r w:rsidR="00436A2D" w:rsidRPr="00F201ED">
        <w:rPr>
          <w:sz w:val="22"/>
          <w:szCs w:val="22"/>
          <w:highlight w:val="yellow"/>
        </w:rPr>
        <w:t>does/does not)</w:t>
      </w:r>
      <w:r w:rsidR="00436A2D" w:rsidRPr="00F201ED">
        <w:rPr>
          <w:sz w:val="22"/>
          <w:szCs w:val="22"/>
        </w:rPr>
        <w:t xml:space="preserve"> require a licence under the Housing Act 2004 for it to be let. The expiry date of the licence is </w:t>
      </w:r>
      <w:r w:rsidR="00436A2D" w:rsidRPr="00F201ED">
        <w:rPr>
          <w:sz w:val="22"/>
          <w:szCs w:val="22"/>
          <w:highlight w:val="yellow"/>
        </w:rPr>
        <w:t xml:space="preserve">(insert date)  </w:t>
      </w:r>
    </w:p>
    <w:p w14:paraId="647C226E" w14:textId="77777777" w:rsidR="002960F2" w:rsidRPr="00F201ED" w:rsidRDefault="002960F2" w:rsidP="00F201ED">
      <w:pPr>
        <w:jc w:val="both"/>
        <w:rPr>
          <w:b/>
          <w:sz w:val="22"/>
          <w:szCs w:val="22"/>
        </w:rPr>
      </w:pPr>
    </w:p>
    <w:p w14:paraId="55B4C9D8" w14:textId="6A9B5797" w:rsidR="001339F9" w:rsidRPr="00F201ED" w:rsidRDefault="00436A2D" w:rsidP="00F201ED">
      <w:pPr>
        <w:jc w:val="both"/>
        <w:rPr>
          <w:b/>
          <w:sz w:val="22"/>
          <w:szCs w:val="22"/>
        </w:rPr>
      </w:pPr>
      <w:r w:rsidRPr="00F201ED">
        <w:rPr>
          <w:b/>
          <w:sz w:val="22"/>
          <w:szCs w:val="22"/>
        </w:rPr>
        <w:t>1.5</w:t>
      </w:r>
      <w:r w:rsidRPr="00F201ED">
        <w:rPr>
          <w:b/>
          <w:sz w:val="22"/>
          <w:szCs w:val="22"/>
        </w:rPr>
        <w:tab/>
        <w:t>The Term</w:t>
      </w:r>
      <w:bookmarkStart w:id="0" w:name="OLE_LINK3"/>
    </w:p>
    <w:p w14:paraId="13B056B6" w14:textId="77777777" w:rsidR="001339F9" w:rsidRPr="00F201ED" w:rsidRDefault="001339F9" w:rsidP="00F201ED">
      <w:pPr>
        <w:ind w:left="720" w:hanging="720"/>
        <w:jc w:val="both"/>
        <w:rPr>
          <w:sz w:val="22"/>
          <w:szCs w:val="22"/>
        </w:rPr>
      </w:pPr>
      <w:r w:rsidRPr="00F201ED">
        <w:rPr>
          <w:sz w:val="22"/>
          <w:szCs w:val="22"/>
        </w:rPr>
        <w:t>1.5.1</w:t>
      </w:r>
      <w:r w:rsidRPr="00F201ED">
        <w:rPr>
          <w:sz w:val="22"/>
          <w:szCs w:val="22"/>
        </w:rPr>
        <w:tab/>
        <w:t xml:space="preserve">The Term shall be from and including </w:t>
      </w:r>
      <w:r w:rsidRPr="00F201ED">
        <w:rPr>
          <w:sz w:val="22"/>
          <w:szCs w:val="22"/>
          <w:highlight w:val="yellow"/>
        </w:rPr>
        <w:t>(insert date)</w:t>
      </w:r>
      <w:r w:rsidRPr="00F201ED">
        <w:rPr>
          <w:sz w:val="22"/>
          <w:szCs w:val="22"/>
        </w:rPr>
        <w:t xml:space="preserve"> to and including </w:t>
      </w:r>
      <w:r w:rsidRPr="00F201ED">
        <w:rPr>
          <w:sz w:val="22"/>
          <w:szCs w:val="22"/>
          <w:highlight w:val="yellow"/>
        </w:rPr>
        <w:t>(insert date)</w:t>
      </w:r>
      <w:r w:rsidRPr="00F201ED">
        <w:rPr>
          <w:sz w:val="22"/>
          <w:szCs w:val="22"/>
        </w:rPr>
        <w:t xml:space="preserve"> and then the tenancy continues as a monthly contractual periodic tenancy until ended in accordance with clause 1.6 below.</w:t>
      </w:r>
    </w:p>
    <w:p w14:paraId="6EFB4587" w14:textId="77777777" w:rsidR="001339F9" w:rsidRPr="00F201ED" w:rsidRDefault="001339F9" w:rsidP="00F201ED">
      <w:pPr>
        <w:ind w:left="720" w:hanging="720"/>
        <w:jc w:val="both"/>
        <w:rPr>
          <w:sz w:val="22"/>
          <w:szCs w:val="22"/>
        </w:rPr>
      </w:pPr>
      <w:r w:rsidRPr="00F201ED">
        <w:rPr>
          <w:sz w:val="22"/>
          <w:szCs w:val="22"/>
        </w:rPr>
        <w:t>1.5.2</w:t>
      </w:r>
      <w:r w:rsidRPr="00F201ED">
        <w:rPr>
          <w:sz w:val="22"/>
          <w:szCs w:val="22"/>
        </w:rPr>
        <w:tab/>
        <w:t>The Term is to include any periodic continuation of the tenancy beyond the fixed term.</w:t>
      </w:r>
    </w:p>
    <w:bookmarkEnd w:id="0"/>
    <w:p w14:paraId="38A73BD6" w14:textId="77777777" w:rsidR="00436A2D" w:rsidRPr="00F201ED" w:rsidRDefault="00436A2D" w:rsidP="00F201ED">
      <w:pPr>
        <w:jc w:val="both"/>
        <w:rPr>
          <w:sz w:val="22"/>
          <w:szCs w:val="22"/>
        </w:rPr>
      </w:pPr>
    </w:p>
    <w:p w14:paraId="3102284D" w14:textId="77777777" w:rsidR="00F201ED" w:rsidRDefault="00F201ED" w:rsidP="00F201ED">
      <w:pPr>
        <w:jc w:val="both"/>
        <w:rPr>
          <w:b/>
          <w:sz w:val="22"/>
          <w:szCs w:val="22"/>
        </w:rPr>
      </w:pPr>
    </w:p>
    <w:p w14:paraId="78950307" w14:textId="77777777" w:rsidR="00F201ED" w:rsidRDefault="00F201ED" w:rsidP="00F201ED">
      <w:pPr>
        <w:jc w:val="both"/>
        <w:rPr>
          <w:b/>
          <w:sz w:val="22"/>
          <w:szCs w:val="22"/>
        </w:rPr>
      </w:pPr>
    </w:p>
    <w:p w14:paraId="02AF5AE3" w14:textId="3AD0D555" w:rsidR="001339F9" w:rsidRPr="00F201ED" w:rsidRDefault="001339F9" w:rsidP="00F201ED">
      <w:pPr>
        <w:jc w:val="both"/>
        <w:rPr>
          <w:b/>
          <w:sz w:val="22"/>
          <w:szCs w:val="22"/>
        </w:rPr>
      </w:pPr>
      <w:r w:rsidRPr="00F201ED">
        <w:rPr>
          <w:b/>
          <w:sz w:val="22"/>
          <w:szCs w:val="22"/>
        </w:rPr>
        <w:lastRenderedPageBreak/>
        <w:t>1.6</w:t>
      </w:r>
      <w:r w:rsidRPr="00F201ED">
        <w:rPr>
          <w:b/>
          <w:sz w:val="22"/>
          <w:szCs w:val="22"/>
        </w:rPr>
        <w:tab/>
        <w:t xml:space="preserve">Terminating the Tenancy </w:t>
      </w:r>
    </w:p>
    <w:p w14:paraId="1C3E5749" w14:textId="77777777" w:rsidR="007C4B70" w:rsidRPr="00F201ED" w:rsidRDefault="007C4B70" w:rsidP="00F201ED">
      <w:pPr>
        <w:ind w:left="720" w:hanging="720"/>
        <w:jc w:val="both"/>
        <w:rPr>
          <w:sz w:val="22"/>
          <w:szCs w:val="22"/>
        </w:rPr>
      </w:pPr>
      <w:r w:rsidRPr="00F201ED">
        <w:rPr>
          <w:sz w:val="22"/>
          <w:szCs w:val="22"/>
        </w:rPr>
        <w:t>1.6.1</w:t>
      </w:r>
      <w:r w:rsidRPr="00F201ED">
        <w:rPr>
          <w:sz w:val="22"/>
          <w:szCs w:val="22"/>
        </w:rPr>
        <w:tab/>
        <w:t>Neither party may terminate this agreement during the fixed term unless the parties otherwise agree in writing or there is a lawful contractual basis to do so.</w:t>
      </w:r>
    </w:p>
    <w:p w14:paraId="1EA7546E" w14:textId="77777777" w:rsidR="007C4B70" w:rsidRPr="00F201ED" w:rsidRDefault="007C4B70" w:rsidP="00F201ED">
      <w:pPr>
        <w:ind w:left="720" w:hanging="720"/>
        <w:jc w:val="both"/>
        <w:rPr>
          <w:sz w:val="22"/>
          <w:szCs w:val="22"/>
          <w:lang w:val="en-US"/>
        </w:rPr>
      </w:pPr>
      <w:r w:rsidRPr="00F201ED">
        <w:rPr>
          <w:sz w:val="22"/>
          <w:szCs w:val="22"/>
        </w:rPr>
        <w:t>1.6.2</w:t>
      </w:r>
      <w:r w:rsidRPr="00F201ED">
        <w:rPr>
          <w:sz w:val="22"/>
          <w:szCs w:val="22"/>
        </w:rPr>
        <w:tab/>
        <w:t>The Landlord may bring the tenancy to an end at, or at any time after, the expiry of the fixed term by giving to the Tenant at least one month’s written notice. Such notice should expire at the end of a period of the tenancy unless the law permits otherwise.</w:t>
      </w:r>
    </w:p>
    <w:p w14:paraId="145EC054" w14:textId="77777777" w:rsidR="000D4866" w:rsidRPr="00F201ED" w:rsidRDefault="007C4B70" w:rsidP="00F201ED">
      <w:pPr>
        <w:ind w:left="720" w:hanging="720"/>
        <w:jc w:val="both"/>
        <w:rPr>
          <w:sz w:val="22"/>
          <w:szCs w:val="22"/>
          <w:lang w:val="en-US"/>
        </w:rPr>
      </w:pPr>
      <w:r w:rsidRPr="00F201ED">
        <w:rPr>
          <w:sz w:val="22"/>
          <w:szCs w:val="22"/>
        </w:rPr>
        <w:t>1.6.3</w:t>
      </w:r>
      <w:r w:rsidRPr="00F201ED">
        <w:rPr>
          <w:sz w:val="22"/>
          <w:szCs w:val="22"/>
        </w:rPr>
        <w:tab/>
        <w:t>The Tenant may bring the tenancy to an end at, or at any time after, the expiry of the fixed term by giving to the Landlord at least one month’s written notice. While the tenancy is periodic, the notice should expire the day before a Rent Due Date unless the law permits otherwise.</w:t>
      </w:r>
    </w:p>
    <w:p w14:paraId="66884501" w14:textId="77777777" w:rsidR="007C4B70" w:rsidRPr="00F201ED" w:rsidRDefault="007C4B70" w:rsidP="00F201ED">
      <w:pPr>
        <w:jc w:val="both"/>
        <w:rPr>
          <w:b/>
          <w:sz w:val="22"/>
          <w:szCs w:val="22"/>
        </w:rPr>
      </w:pPr>
    </w:p>
    <w:p w14:paraId="14CC1FAB" w14:textId="77777777" w:rsidR="001339F9" w:rsidRPr="00F201ED" w:rsidRDefault="007C4B70" w:rsidP="00F201ED">
      <w:pPr>
        <w:jc w:val="both"/>
        <w:rPr>
          <w:b/>
          <w:sz w:val="22"/>
          <w:szCs w:val="22"/>
        </w:rPr>
      </w:pPr>
      <w:r w:rsidRPr="00F201ED">
        <w:rPr>
          <w:b/>
          <w:sz w:val="22"/>
          <w:szCs w:val="22"/>
        </w:rPr>
        <w:t>1.7</w:t>
      </w:r>
      <w:r w:rsidRPr="00F201ED">
        <w:rPr>
          <w:b/>
          <w:sz w:val="22"/>
          <w:szCs w:val="22"/>
        </w:rPr>
        <w:tab/>
        <w:t>The Rent</w:t>
      </w:r>
    </w:p>
    <w:p w14:paraId="75E79099" w14:textId="77777777" w:rsidR="00436A2D" w:rsidRPr="00F201ED" w:rsidRDefault="005B065D" w:rsidP="00F201ED">
      <w:pPr>
        <w:ind w:left="720" w:hanging="720"/>
        <w:jc w:val="both"/>
        <w:rPr>
          <w:sz w:val="22"/>
          <w:szCs w:val="22"/>
        </w:rPr>
      </w:pPr>
      <w:r w:rsidRPr="00F201ED">
        <w:rPr>
          <w:sz w:val="22"/>
          <w:szCs w:val="22"/>
        </w:rPr>
        <w:t>1.7.1</w:t>
      </w:r>
      <w:r w:rsidRPr="00F201ED">
        <w:rPr>
          <w:sz w:val="22"/>
          <w:szCs w:val="22"/>
        </w:rPr>
        <w:tab/>
        <w:t>The Rent payable during the term of this agreement will be £(insert amount) per calendar month payable monthly in advance.</w:t>
      </w:r>
    </w:p>
    <w:p w14:paraId="4FA34799" w14:textId="77777777" w:rsidR="00A86A40" w:rsidRPr="00F201ED" w:rsidRDefault="00A86A40" w:rsidP="00F201ED">
      <w:pPr>
        <w:ind w:left="720" w:hanging="720"/>
        <w:jc w:val="both"/>
        <w:rPr>
          <w:sz w:val="22"/>
          <w:szCs w:val="22"/>
        </w:rPr>
      </w:pPr>
      <w:r w:rsidRPr="00F201ED">
        <w:rPr>
          <w:sz w:val="22"/>
          <w:szCs w:val="22"/>
        </w:rPr>
        <w:t>1.7.2</w:t>
      </w:r>
      <w:r w:rsidRPr="00F201ED">
        <w:rPr>
          <w:sz w:val="22"/>
          <w:szCs w:val="22"/>
        </w:rPr>
        <w:tab/>
        <w:t xml:space="preserve">The Rent shall be paid by </w:t>
      </w:r>
      <w:r w:rsidR="005B7962" w:rsidRPr="00F201ED">
        <w:rPr>
          <w:sz w:val="22"/>
          <w:szCs w:val="22"/>
        </w:rPr>
        <w:t>electronic transfer method into the following nominated bank account:</w:t>
      </w:r>
    </w:p>
    <w:p w14:paraId="45FEA8E6" w14:textId="77777777" w:rsidR="002433DA" w:rsidRPr="00F201ED" w:rsidRDefault="002433DA" w:rsidP="00F201ED">
      <w:pPr>
        <w:ind w:left="720" w:hanging="720"/>
        <w:jc w:val="both"/>
        <w:rPr>
          <w:sz w:val="22"/>
          <w:szCs w:val="22"/>
        </w:rPr>
      </w:pPr>
      <w:r w:rsidRPr="00F201ED">
        <w:rPr>
          <w:sz w:val="22"/>
          <w:szCs w:val="22"/>
        </w:rPr>
        <w:tab/>
      </w:r>
    </w:p>
    <w:p w14:paraId="55A2641C" w14:textId="77777777" w:rsidR="002433DA" w:rsidRPr="00F201ED" w:rsidRDefault="002433DA" w:rsidP="00F201ED">
      <w:pPr>
        <w:ind w:left="720" w:hanging="720"/>
        <w:jc w:val="both"/>
        <w:rPr>
          <w:sz w:val="22"/>
          <w:szCs w:val="22"/>
        </w:rPr>
      </w:pPr>
      <w:r w:rsidRPr="00F201ED">
        <w:rPr>
          <w:sz w:val="22"/>
          <w:szCs w:val="22"/>
        </w:rPr>
        <w:tab/>
        <w:t>Account Name:</w:t>
      </w:r>
      <w:r w:rsidRPr="00F201ED">
        <w:rPr>
          <w:sz w:val="22"/>
          <w:szCs w:val="22"/>
        </w:rPr>
        <w:tab/>
      </w:r>
      <w:r w:rsidRPr="00F201ED">
        <w:rPr>
          <w:sz w:val="22"/>
          <w:szCs w:val="22"/>
        </w:rPr>
        <w:tab/>
      </w:r>
      <w:r w:rsidRPr="00F201ED">
        <w:rPr>
          <w:sz w:val="22"/>
          <w:szCs w:val="22"/>
          <w:highlight w:val="yellow"/>
        </w:rPr>
        <w:t>(insert account name)</w:t>
      </w:r>
    </w:p>
    <w:p w14:paraId="51E756DE" w14:textId="77777777" w:rsidR="002433DA" w:rsidRPr="00F201ED" w:rsidRDefault="002433DA" w:rsidP="00F201ED">
      <w:pPr>
        <w:ind w:left="720" w:hanging="720"/>
        <w:jc w:val="both"/>
        <w:rPr>
          <w:sz w:val="22"/>
          <w:szCs w:val="22"/>
          <w:lang w:val="fr-FR"/>
        </w:rPr>
      </w:pPr>
      <w:r w:rsidRPr="00F201ED">
        <w:rPr>
          <w:sz w:val="22"/>
          <w:szCs w:val="22"/>
        </w:rPr>
        <w:tab/>
      </w:r>
      <w:r w:rsidRPr="00F201ED">
        <w:rPr>
          <w:sz w:val="22"/>
          <w:szCs w:val="22"/>
          <w:lang w:val="fr-FR"/>
        </w:rPr>
        <w:t>Sort Code:</w:t>
      </w:r>
      <w:r w:rsidRPr="00F201ED">
        <w:rPr>
          <w:sz w:val="22"/>
          <w:szCs w:val="22"/>
          <w:lang w:val="fr-FR"/>
        </w:rPr>
        <w:tab/>
      </w:r>
      <w:r w:rsidRPr="00F201ED">
        <w:rPr>
          <w:sz w:val="22"/>
          <w:szCs w:val="22"/>
          <w:lang w:val="fr-FR"/>
        </w:rPr>
        <w:tab/>
      </w:r>
      <w:r w:rsidRPr="00F201ED">
        <w:rPr>
          <w:sz w:val="22"/>
          <w:szCs w:val="22"/>
          <w:lang w:val="fr-FR"/>
        </w:rPr>
        <w:tab/>
      </w:r>
      <w:r w:rsidRPr="00F201ED">
        <w:rPr>
          <w:sz w:val="22"/>
          <w:szCs w:val="22"/>
          <w:highlight w:val="yellow"/>
          <w:lang w:val="fr-FR"/>
        </w:rPr>
        <w:t>(insert sort code)</w:t>
      </w:r>
    </w:p>
    <w:p w14:paraId="32FC748A" w14:textId="77777777" w:rsidR="002433DA" w:rsidRPr="00F201ED" w:rsidRDefault="002433DA" w:rsidP="00F201ED">
      <w:pPr>
        <w:ind w:left="720" w:hanging="720"/>
        <w:jc w:val="both"/>
        <w:rPr>
          <w:sz w:val="22"/>
          <w:szCs w:val="22"/>
        </w:rPr>
      </w:pPr>
      <w:r w:rsidRPr="00F201ED">
        <w:rPr>
          <w:sz w:val="22"/>
          <w:szCs w:val="22"/>
          <w:lang w:val="fr-FR"/>
        </w:rPr>
        <w:tab/>
      </w:r>
      <w:r w:rsidRPr="00F201ED">
        <w:rPr>
          <w:sz w:val="22"/>
          <w:szCs w:val="22"/>
        </w:rPr>
        <w:t>Bank Account Number:</w:t>
      </w:r>
      <w:r w:rsidRPr="00F201ED">
        <w:rPr>
          <w:sz w:val="22"/>
          <w:szCs w:val="22"/>
        </w:rPr>
        <w:tab/>
      </w:r>
      <w:r w:rsidRPr="00F201ED">
        <w:rPr>
          <w:sz w:val="22"/>
          <w:szCs w:val="22"/>
          <w:highlight w:val="yellow"/>
        </w:rPr>
        <w:t>(insert bank account number)</w:t>
      </w:r>
    </w:p>
    <w:p w14:paraId="1A0FAF92" w14:textId="77777777" w:rsidR="005B7962" w:rsidRPr="00F201ED" w:rsidRDefault="002433DA" w:rsidP="00F201ED">
      <w:pPr>
        <w:ind w:left="720" w:hanging="720"/>
        <w:jc w:val="both"/>
        <w:rPr>
          <w:sz w:val="22"/>
          <w:szCs w:val="22"/>
        </w:rPr>
      </w:pPr>
      <w:r w:rsidRPr="00F201ED">
        <w:rPr>
          <w:sz w:val="22"/>
          <w:szCs w:val="22"/>
        </w:rPr>
        <w:tab/>
        <w:t>Reference:</w:t>
      </w:r>
      <w:r w:rsidRPr="00F201ED">
        <w:rPr>
          <w:sz w:val="22"/>
          <w:szCs w:val="22"/>
        </w:rPr>
        <w:tab/>
      </w:r>
      <w:r w:rsidRPr="00F201ED">
        <w:rPr>
          <w:sz w:val="22"/>
          <w:szCs w:val="22"/>
        </w:rPr>
        <w:tab/>
      </w:r>
      <w:r w:rsidRPr="00F201ED">
        <w:rPr>
          <w:sz w:val="22"/>
          <w:szCs w:val="22"/>
        </w:rPr>
        <w:tab/>
      </w:r>
      <w:r w:rsidRPr="00F201ED">
        <w:rPr>
          <w:sz w:val="22"/>
          <w:szCs w:val="22"/>
          <w:highlight w:val="yellow"/>
        </w:rPr>
        <w:t>(insert reference to identify payment)</w:t>
      </w:r>
      <w:r w:rsidRPr="00F201ED">
        <w:rPr>
          <w:sz w:val="22"/>
          <w:szCs w:val="22"/>
        </w:rPr>
        <w:t xml:space="preserve"> </w:t>
      </w:r>
    </w:p>
    <w:p w14:paraId="66CF3AEB" w14:textId="77777777" w:rsidR="005B7962" w:rsidRPr="00F201ED" w:rsidRDefault="005B7962" w:rsidP="00F201ED">
      <w:pPr>
        <w:ind w:left="720" w:hanging="720"/>
        <w:jc w:val="both"/>
        <w:rPr>
          <w:sz w:val="22"/>
          <w:szCs w:val="22"/>
        </w:rPr>
      </w:pPr>
    </w:p>
    <w:p w14:paraId="37144321" w14:textId="77777777" w:rsidR="005B7962" w:rsidRPr="00F201ED" w:rsidRDefault="005B7962" w:rsidP="00F201ED">
      <w:pPr>
        <w:ind w:left="720" w:hanging="720"/>
        <w:jc w:val="both"/>
        <w:rPr>
          <w:sz w:val="22"/>
          <w:szCs w:val="22"/>
        </w:rPr>
      </w:pPr>
      <w:r w:rsidRPr="00F201ED">
        <w:rPr>
          <w:sz w:val="22"/>
          <w:szCs w:val="22"/>
        </w:rPr>
        <w:t xml:space="preserve">1.7.3 </w:t>
      </w:r>
      <w:r w:rsidRPr="00F201ED">
        <w:rPr>
          <w:sz w:val="22"/>
          <w:szCs w:val="22"/>
        </w:rPr>
        <w:tab/>
        <w:t>Overdue rental payments may be subject to interest at the rate of 3% above the Bank of England base rate calculated from the date the payment was due up until the date payment is received.</w:t>
      </w:r>
    </w:p>
    <w:p w14:paraId="1F602933" w14:textId="0E400D88" w:rsidR="005B7962" w:rsidRPr="00F201ED" w:rsidRDefault="005B7962" w:rsidP="00F201ED">
      <w:pPr>
        <w:ind w:left="720" w:hanging="720"/>
        <w:jc w:val="both"/>
        <w:rPr>
          <w:sz w:val="22"/>
          <w:szCs w:val="22"/>
        </w:rPr>
      </w:pPr>
      <w:r w:rsidRPr="00F201ED">
        <w:rPr>
          <w:sz w:val="22"/>
          <w:szCs w:val="22"/>
        </w:rPr>
        <w:t>1.7.4</w:t>
      </w:r>
      <w:r w:rsidRPr="00F201ED">
        <w:rPr>
          <w:sz w:val="22"/>
          <w:szCs w:val="22"/>
        </w:rPr>
        <w:tab/>
        <w:t>Any person paying the Rent, or any part of it, for the Property during the Term shall be deemed to have paid it as agent, for and on behalf of the Tenant which the Landlord shall be entitled to assume without enquiry.</w:t>
      </w:r>
    </w:p>
    <w:p w14:paraId="0CFCBE0B" w14:textId="7B6E1022" w:rsidR="00295783" w:rsidRPr="00F201ED" w:rsidRDefault="00295783" w:rsidP="00F201ED">
      <w:pPr>
        <w:ind w:left="720" w:hanging="720"/>
        <w:jc w:val="both"/>
        <w:rPr>
          <w:sz w:val="22"/>
          <w:szCs w:val="22"/>
        </w:rPr>
      </w:pPr>
      <w:r w:rsidRPr="00F201ED">
        <w:rPr>
          <w:sz w:val="22"/>
          <w:szCs w:val="22"/>
        </w:rPr>
        <w:t>1.7.5</w:t>
      </w:r>
      <w:r w:rsidRPr="00F201ED">
        <w:rPr>
          <w:sz w:val="22"/>
          <w:szCs w:val="22"/>
        </w:rPr>
        <w:tab/>
        <w:t>The Rent may be increased by the Landlord on giving the Tenant at least one month’s written notice, such increase to take effect no earlier than 12 months after the commencement date of this agreement and thereafter no more than once in any 12 month period. (delete or amend as appropriate)</w:t>
      </w:r>
    </w:p>
    <w:p w14:paraId="471945B2" w14:textId="77777777" w:rsidR="009A440E" w:rsidRPr="00F201ED" w:rsidRDefault="009A440E" w:rsidP="00F201ED">
      <w:pPr>
        <w:jc w:val="both"/>
        <w:rPr>
          <w:sz w:val="22"/>
          <w:szCs w:val="22"/>
        </w:rPr>
      </w:pPr>
    </w:p>
    <w:p w14:paraId="2F939209" w14:textId="77777777" w:rsidR="009A440E" w:rsidRPr="00F201ED" w:rsidRDefault="009A440E" w:rsidP="00F201ED">
      <w:pPr>
        <w:ind w:left="720" w:hanging="720"/>
        <w:jc w:val="both"/>
        <w:rPr>
          <w:b/>
          <w:sz w:val="22"/>
          <w:szCs w:val="22"/>
        </w:rPr>
      </w:pPr>
      <w:r w:rsidRPr="00F201ED">
        <w:rPr>
          <w:b/>
          <w:sz w:val="22"/>
          <w:szCs w:val="22"/>
        </w:rPr>
        <w:t xml:space="preserve">1.8 </w:t>
      </w:r>
      <w:r w:rsidRPr="00F201ED">
        <w:rPr>
          <w:b/>
          <w:sz w:val="22"/>
          <w:szCs w:val="22"/>
        </w:rPr>
        <w:tab/>
        <w:t xml:space="preserve">The Deposit </w:t>
      </w:r>
    </w:p>
    <w:p w14:paraId="4B562AFA" w14:textId="77777777" w:rsidR="00A227C5" w:rsidRPr="00F201ED" w:rsidRDefault="00A227C5" w:rsidP="00F201ED">
      <w:pPr>
        <w:ind w:left="720" w:hanging="720"/>
        <w:jc w:val="both"/>
        <w:rPr>
          <w:sz w:val="22"/>
          <w:szCs w:val="22"/>
        </w:rPr>
      </w:pPr>
      <w:r w:rsidRPr="00F201ED">
        <w:rPr>
          <w:sz w:val="22"/>
          <w:szCs w:val="22"/>
        </w:rPr>
        <w:t>1.8.1</w:t>
      </w:r>
      <w:r w:rsidRPr="00F201ED">
        <w:rPr>
          <w:sz w:val="22"/>
          <w:szCs w:val="22"/>
        </w:rPr>
        <w:tab/>
        <w:t>The Deposit paid and held is £</w:t>
      </w:r>
      <w:r w:rsidR="000F3D36" w:rsidRPr="00F201ED">
        <w:rPr>
          <w:sz w:val="22"/>
          <w:szCs w:val="22"/>
        </w:rPr>
        <w:t xml:space="preserve"> </w:t>
      </w:r>
      <w:r w:rsidRPr="00F201ED">
        <w:rPr>
          <w:sz w:val="22"/>
          <w:szCs w:val="22"/>
          <w:highlight w:val="yellow"/>
        </w:rPr>
        <w:t>(insert amount).</w:t>
      </w:r>
    </w:p>
    <w:p w14:paraId="43BB8C24" w14:textId="77777777" w:rsidR="00A227C5" w:rsidRPr="00F201ED" w:rsidRDefault="00A227C5" w:rsidP="00F201ED">
      <w:pPr>
        <w:ind w:left="720" w:hanging="720"/>
        <w:jc w:val="both"/>
        <w:rPr>
          <w:sz w:val="22"/>
          <w:szCs w:val="22"/>
        </w:rPr>
      </w:pPr>
      <w:r w:rsidRPr="00F201ED">
        <w:rPr>
          <w:sz w:val="22"/>
          <w:szCs w:val="22"/>
        </w:rPr>
        <w:t>1.8.2</w:t>
      </w:r>
      <w:r w:rsidRPr="00F201ED">
        <w:rPr>
          <w:sz w:val="22"/>
          <w:szCs w:val="22"/>
        </w:rPr>
        <w:tab/>
        <w:t xml:space="preserve">No interest earned from holding the deposit will be paid to the Tenant. </w:t>
      </w:r>
    </w:p>
    <w:p w14:paraId="0CFC1A52" w14:textId="77777777" w:rsidR="00A227C5" w:rsidRPr="00F201ED" w:rsidRDefault="00A227C5" w:rsidP="00F201ED">
      <w:pPr>
        <w:ind w:left="720" w:hanging="720"/>
        <w:jc w:val="both"/>
        <w:rPr>
          <w:sz w:val="22"/>
          <w:szCs w:val="22"/>
        </w:rPr>
      </w:pPr>
      <w:r w:rsidRPr="00F201ED">
        <w:rPr>
          <w:sz w:val="22"/>
          <w:szCs w:val="22"/>
        </w:rPr>
        <w:t>1.8.3</w:t>
      </w:r>
      <w:r w:rsidRPr="00F201ED">
        <w:rPr>
          <w:sz w:val="22"/>
          <w:szCs w:val="22"/>
        </w:rPr>
        <w:tab/>
        <w:t>The Deposit is held as security for the performance of the Tenant’s obligations under this agreement and to compensate the Landlord for any lawful loss arising from any breach of those obligations.</w:t>
      </w:r>
    </w:p>
    <w:p w14:paraId="3E8A7C14" w14:textId="77777777" w:rsidR="00A227C5" w:rsidRPr="00F201ED" w:rsidRDefault="00A227C5" w:rsidP="00F201ED">
      <w:pPr>
        <w:ind w:left="720" w:hanging="720"/>
        <w:jc w:val="both"/>
        <w:rPr>
          <w:sz w:val="22"/>
          <w:szCs w:val="22"/>
        </w:rPr>
      </w:pPr>
      <w:r w:rsidRPr="00F201ED">
        <w:rPr>
          <w:sz w:val="22"/>
          <w:szCs w:val="22"/>
        </w:rPr>
        <w:t>1.8.4</w:t>
      </w:r>
      <w:r w:rsidRPr="00F201ED">
        <w:rPr>
          <w:sz w:val="22"/>
          <w:szCs w:val="22"/>
        </w:rPr>
        <w:tab/>
        <w:t>The Deposit will be returned as soon as reasonably practicable after the termination of the tenancy, less any lawful deductions.</w:t>
      </w:r>
    </w:p>
    <w:p w14:paraId="61C6DF42" w14:textId="77777777" w:rsidR="00A227C5" w:rsidRPr="00F201ED" w:rsidRDefault="00A227C5" w:rsidP="00F201ED">
      <w:pPr>
        <w:ind w:left="720" w:hanging="720"/>
        <w:jc w:val="both"/>
        <w:rPr>
          <w:sz w:val="22"/>
          <w:szCs w:val="22"/>
        </w:rPr>
      </w:pPr>
      <w:r w:rsidRPr="00F201ED">
        <w:rPr>
          <w:sz w:val="22"/>
          <w:szCs w:val="22"/>
        </w:rPr>
        <w:t>1.8.5</w:t>
      </w:r>
      <w:r w:rsidRPr="00F201ED">
        <w:rPr>
          <w:sz w:val="22"/>
          <w:szCs w:val="22"/>
        </w:rPr>
        <w:tab/>
        <w:t>The Deposit is not transferable by the Tenant in any way.</w:t>
      </w:r>
    </w:p>
    <w:p w14:paraId="256FD892" w14:textId="77777777" w:rsidR="00A227C5" w:rsidRPr="00F201ED" w:rsidRDefault="00A227C5" w:rsidP="00F201ED">
      <w:pPr>
        <w:ind w:left="720" w:hanging="720"/>
        <w:jc w:val="both"/>
        <w:rPr>
          <w:sz w:val="22"/>
          <w:szCs w:val="22"/>
        </w:rPr>
      </w:pPr>
      <w:r w:rsidRPr="00F201ED">
        <w:rPr>
          <w:sz w:val="22"/>
          <w:szCs w:val="22"/>
        </w:rPr>
        <w:t>1.8.7</w:t>
      </w:r>
      <w:r w:rsidRPr="00F201ED">
        <w:rPr>
          <w:sz w:val="22"/>
          <w:szCs w:val="22"/>
        </w:rPr>
        <w:tab/>
        <w:t>If the total amount lawfully due at the end of the tenancy exceeds the amount of the Deposit, the Tenant shall reimburse the Landlord the further amount within 14 days of written demand.</w:t>
      </w:r>
    </w:p>
    <w:p w14:paraId="4ED41A9A" w14:textId="77777777" w:rsidR="004407AF" w:rsidRPr="00F201ED" w:rsidRDefault="00A227C5" w:rsidP="00F201ED">
      <w:pPr>
        <w:ind w:left="720" w:hanging="720"/>
        <w:jc w:val="both"/>
        <w:rPr>
          <w:sz w:val="22"/>
          <w:szCs w:val="22"/>
        </w:rPr>
      </w:pPr>
      <w:r w:rsidRPr="00F201ED">
        <w:rPr>
          <w:sz w:val="22"/>
          <w:szCs w:val="22"/>
        </w:rPr>
        <w:t>1.8.8</w:t>
      </w:r>
      <w:r w:rsidRPr="00F201ED">
        <w:rPr>
          <w:sz w:val="22"/>
          <w:szCs w:val="22"/>
        </w:rPr>
        <w:tab/>
        <w:t xml:space="preserve">The Deposit will be refunded, less any deductions, to </w:t>
      </w:r>
      <w:r w:rsidRPr="00F201ED">
        <w:rPr>
          <w:sz w:val="22"/>
          <w:szCs w:val="22"/>
          <w:highlight w:val="yellow"/>
        </w:rPr>
        <w:t>(insert name</w:t>
      </w:r>
      <w:r w:rsidR="002433DA" w:rsidRPr="00F201ED">
        <w:rPr>
          <w:sz w:val="22"/>
          <w:szCs w:val="22"/>
          <w:highlight w:val="yellow"/>
        </w:rPr>
        <w:t xml:space="preserve"> to whom it will be returned</w:t>
      </w:r>
      <w:r w:rsidRPr="00F201ED">
        <w:rPr>
          <w:sz w:val="22"/>
          <w:szCs w:val="22"/>
          <w:highlight w:val="yellow"/>
        </w:rPr>
        <w:t>)</w:t>
      </w:r>
      <w:r w:rsidR="003C036A" w:rsidRPr="00F201ED">
        <w:rPr>
          <w:sz w:val="22"/>
          <w:szCs w:val="22"/>
          <w:highlight w:val="yellow"/>
        </w:rPr>
        <w:t>.</w:t>
      </w:r>
    </w:p>
    <w:p w14:paraId="3A0D5D50" w14:textId="77777777" w:rsidR="003C036A" w:rsidRPr="00F201ED" w:rsidRDefault="003C036A" w:rsidP="00F201ED">
      <w:pPr>
        <w:ind w:left="720" w:hanging="720"/>
        <w:jc w:val="both"/>
        <w:rPr>
          <w:sz w:val="22"/>
          <w:szCs w:val="22"/>
        </w:rPr>
      </w:pPr>
    </w:p>
    <w:p w14:paraId="76EF804C" w14:textId="5D8E4319" w:rsidR="006F0D36" w:rsidRPr="00F201ED" w:rsidRDefault="00E7274D" w:rsidP="00F201ED">
      <w:pPr>
        <w:ind w:left="720" w:hanging="720"/>
        <w:jc w:val="both"/>
        <w:rPr>
          <w:b/>
          <w:sz w:val="22"/>
          <w:szCs w:val="22"/>
        </w:rPr>
      </w:pPr>
      <w:r w:rsidRPr="00F201ED">
        <w:rPr>
          <w:b/>
          <w:sz w:val="22"/>
          <w:szCs w:val="22"/>
        </w:rPr>
        <w:t>2.0</w:t>
      </w:r>
      <w:r w:rsidRPr="00F201ED">
        <w:rPr>
          <w:b/>
          <w:sz w:val="22"/>
          <w:szCs w:val="22"/>
        </w:rPr>
        <w:tab/>
        <w:t xml:space="preserve">Tenant Obligations </w:t>
      </w:r>
    </w:p>
    <w:p w14:paraId="5D19CBD5" w14:textId="77777777" w:rsidR="006F0D36" w:rsidRPr="00F201ED" w:rsidRDefault="006F0D36" w:rsidP="00F201ED">
      <w:pPr>
        <w:jc w:val="both"/>
        <w:rPr>
          <w:b/>
          <w:sz w:val="22"/>
          <w:szCs w:val="22"/>
        </w:rPr>
      </w:pPr>
      <w:r w:rsidRPr="00F201ED">
        <w:rPr>
          <w:b/>
          <w:sz w:val="22"/>
          <w:szCs w:val="22"/>
        </w:rPr>
        <w:t>2.1</w:t>
      </w:r>
      <w:r w:rsidRPr="00F201ED">
        <w:rPr>
          <w:b/>
          <w:sz w:val="22"/>
          <w:szCs w:val="22"/>
        </w:rPr>
        <w:tab/>
        <w:t>Payment</w:t>
      </w:r>
      <w:r w:rsidR="00281554" w:rsidRPr="00F201ED">
        <w:rPr>
          <w:b/>
          <w:sz w:val="22"/>
          <w:szCs w:val="22"/>
        </w:rPr>
        <w:t xml:space="preserve">s of Rent, Services and other Liabilities </w:t>
      </w:r>
    </w:p>
    <w:p w14:paraId="41AD9DB2" w14:textId="77777777" w:rsidR="00E7274D" w:rsidRPr="00F201ED" w:rsidRDefault="006F0D36" w:rsidP="00F201ED">
      <w:pPr>
        <w:ind w:left="720" w:hanging="720"/>
        <w:jc w:val="both"/>
        <w:rPr>
          <w:sz w:val="22"/>
          <w:szCs w:val="22"/>
        </w:rPr>
      </w:pPr>
      <w:r w:rsidRPr="00F201ED">
        <w:rPr>
          <w:sz w:val="22"/>
          <w:szCs w:val="22"/>
        </w:rPr>
        <w:t>2.1.1</w:t>
      </w:r>
      <w:r w:rsidRPr="00F201ED">
        <w:rPr>
          <w:sz w:val="22"/>
          <w:szCs w:val="22"/>
        </w:rPr>
        <w:tab/>
        <w:t>Pay the Rent as specified in 1.7.1</w:t>
      </w:r>
      <w:r w:rsidR="00D86A55" w:rsidRPr="00F201ED">
        <w:rPr>
          <w:sz w:val="22"/>
          <w:szCs w:val="22"/>
        </w:rPr>
        <w:t>.</w:t>
      </w:r>
    </w:p>
    <w:p w14:paraId="3C877E0C" w14:textId="77777777" w:rsidR="006F0D36" w:rsidRPr="00F201ED" w:rsidRDefault="006F0D36" w:rsidP="00F201ED">
      <w:pPr>
        <w:ind w:left="720" w:hanging="720"/>
        <w:jc w:val="both"/>
        <w:rPr>
          <w:sz w:val="22"/>
          <w:szCs w:val="22"/>
        </w:rPr>
      </w:pPr>
      <w:r w:rsidRPr="00F201ED">
        <w:rPr>
          <w:sz w:val="22"/>
          <w:szCs w:val="22"/>
        </w:rPr>
        <w:t>2.1.2</w:t>
      </w:r>
      <w:r w:rsidRPr="00F201ED">
        <w:rPr>
          <w:sz w:val="22"/>
          <w:szCs w:val="22"/>
        </w:rPr>
        <w:tab/>
        <w:t xml:space="preserve">Pay to the relevant authority, all council tax due for the duration of the </w:t>
      </w:r>
      <w:r w:rsidR="00D86A55" w:rsidRPr="00F201ED">
        <w:rPr>
          <w:sz w:val="22"/>
          <w:szCs w:val="22"/>
        </w:rPr>
        <w:t>T</w:t>
      </w:r>
      <w:r w:rsidRPr="00F201ED">
        <w:rPr>
          <w:sz w:val="22"/>
          <w:szCs w:val="22"/>
        </w:rPr>
        <w:t>enancy.</w:t>
      </w:r>
    </w:p>
    <w:p w14:paraId="34FB57AB" w14:textId="77777777" w:rsidR="00D86A55" w:rsidRPr="00F201ED" w:rsidRDefault="00D86A55" w:rsidP="00F201ED">
      <w:pPr>
        <w:ind w:left="720" w:hanging="720"/>
        <w:jc w:val="both"/>
        <w:rPr>
          <w:sz w:val="22"/>
          <w:szCs w:val="22"/>
        </w:rPr>
      </w:pPr>
      <w:r w:rsidRPr="00F201ED">
        <w:rPr>
          <w:sz w:val="22"/>
          <w:szCs w:val="22"/>
        </w:rPr>
        <w:t>2.1.3</w:t>
      </w:r>
      <w:r w:rsidRPr="00F201ED">
        <w:rPr>
          <w:sz w:val="22"/>
          <w:szCs w:val="22"/>
        </w:rPr>
        <w:tab/>
        <w:t xml:space="preserve">Pay all relevant suppliers, all charges in respect of any electricity, gas or water (including sewerage) services used at or supplied to the Property during the Tenancy </w:t>
      </w:r>
      <w:r w:rsidRPr="00F201ED">
        <w:rPr>
          <w:sz w:val="22"/>
          <w:szCs w:val="22"/>
        </w:rPr>
        <w:lastRenderedPageBreak/>
        <w:t>and pay all charges to the provider for the use of any telephone, satellite, cable or broadband services at the Property during the Tenancy</w:t>
      </w:r>
    </w:p>
    <w:p w14:paraId="295F15A3" w14:textId="77777777" w:rsidR="00D86A55" w:rsidRPr="00F201ED" w:rsidRDefault="00D86A55" w:rsidP="00F201ED">
      <w:pPr>
        <w:ind w:left="720" w:hanging="720"/>
        <w:jc w:val="both"/>
        <w:rPr>
          <w:bCs/>
          <w:sz w:val="22"/>
          <w:szCs w:val="22"/>
        </w:rPr>
      </w:pPr>
      <w:r w:rsidRPr="00F201ED">
        <w:rPr>
          <w:sz w:val="22"/>
          <w:szCs w:val="22"/>
        </w:rPr>
        <w:t>2.1.4</w:t>
      </w:r>
      <w:r w:rsidRPr="00F201ED">
        <w:rPr>
          <w:sz w:val="22"/>
          <w:szCs w:val="22"/>
        </w:rPr>
        <w:tab/>
      </w:r>
      <w:r w:rsidRPr="00F201ED">
        <w:rPr>
          <w:bCs/>
          <w:sz w:val="22"/>
          <w:szCs w:val="22"/>
        </w:rPr>
        <w:t>Where any service mentioned in clause 2.1.3 has been disconnected because of the Tenant’s failure to comply with the Tenant’s obligation to pay for the service, any reconnection charge will be payable by the Tenant.</w:t>
      </w:r>
    </w:p>
    <w:p w14:paraId="3FCDD1E0" w14:textId="77777777" w:rsidR="00304441" w:rsidRPr="00F201ED" w:rsidRDefault="00304441" w:rsidP="00F201ED">
      <w:pPr>
        <w:ind w:left="720" w:hanging="720"/>
        <w:jc w:val="both"/>
        <w:rPr>
          <w:sz w:val="22"/>
          <w:szCs w:val="22"/>
        </w:rPr>
      </w:pPr>
      <w:r w:rsidRPr="00F201ED">
        <w:rPr>
          <w:sz w:val="22"/>
          <w:szCs w:val="22"/>
        </w:rPr>
        <w:t>2.1.</w:t>
      </w:r>
      <w:r w:rsidR="002C0F73" w:rsidRPr="00F201ED">
        <w:rPr>
          <w:sz w:val="22"/>
          <w:szCs w:val="22"/>
        </w:rPr>
        <w:t>5</w:t>
      </w:r>
      <w:r w:rsidRPr="00F201ED">
        <w:rPr>
          <w:sz w:val="22"/>
          <w:szCs w:val="22"/>
        </w:rPr>
        <w:t xml:space="preserve"> </w:t>
      </w:r>
      <w:r w:rsidRPr="00F201ED">
        <w:rPr>
          <w:sz w:val="22"/>
          <w:szCs w:val="22"/>
        </w:rPr>
        <w:tab/>
        <w:t>Pay the Landlord for the reasonable cost of replacing the locks and cutting new keys if any keys are not returned to the Landlord when the Tenant moves out.</w:t>
      </w:r>
    </w:p>
    <w:p w14:paraId="55F9590A" w14:textId="77777777" w:rsidR="00304441" w:rsidRPr="00F201ED" w:rsidRDefault="002452FA" w:rsidP="00F201ED">
      <w:pPr>
        <w:ind w:left="720" w:hanging="720"/>
        <w:jc w:val="both"/>
        <w:rPr>
          <w:sz w:val="22"/>
          <w:szCs w:val="22"/>
        </w:rPr>
      </w:pPr>
      <w:r w:rsidRPr="00F201ED">
        <w:rPr>
          <w:sz w:val="22"/>
          <w:szCs w:val="22"/>
        </w:rPr>
        <w:t>2.1.</w:t>
      </w:r>
      <w:r w:rsidR="002C0F73" w:rsidRPr="00F201ED">
        <w:rPr>
          <w:sz w:val="22"/>
          <w:szCs w:val="22"/>
        </w:rPr>
        <w:t>6</w:t>
      </w:r>
      <w:r w:rsidRPr="00F201ED">
        <w:rPr>
          <w:sz w:val="22"/>
          <w:szCs w:val="22"/>
        </w:rPr>
        <w:tab/>
      </w:r>
      <w:r w:rsidR="00304441" w:rsidRPr="00F201ED">
        <w:rPr>
          <w:sz w:val="22"/>
          <w:szCs w:val="22"/>
        </w:rPr>
        <w:t>Pay any excess on the Landlord’s insurance if the claim results from the negligence, misuse or failure to act reasonably by the Tenant or any of</w:t>
      </w:r>
      <w:r w:rsidR="008165AA" w:rsidRPr="00F201ED">
        <w:rPr>
          <w:sz w:val="22"/>
          <w:szCs w:val="22"/>
        </w:rPr>
        <w:t xml:space="preserve"> their</w:t>
      </w:r>
      <w:r w:rsidR="00304441" w:rsidRPr="00F201ED">
        <w:rPr>
          <w:sz w:val="22"/>
          <w:szCs w:val="22"/>
        </w:rPr>
        <w:t xml:space="preserve"> visitors or friends.</w:t>
      </w:r>
    </w:p>
    <w:p w14:paraId="59D9A63A" w14:textId="77777777" w:rsidR="00D86A55" w:rsidRPr="00F201ED" w:rsidRDefault="002452FA" w:rsidP="00F201ED">
      <w:pPr>
        <w:ind w:left="720" w:hanging="720"/>
        <w:jc w:val="both"/>
        <w:rPr>
          <w:sz w:val="22"/>
          <w:szCs w:val="22"/>
        </w:rPr>
      </w:pPr>
      <w:r w:rsidRPr="00F201ED">
        <w:rPr>
          <w:sz w:val="22"/>
          <w:szCs w:val="22"/>
        </w:rPr>
        <w:t>2.1.</w:t>
      </w:r>
      <w:r w:rsidR="002C0F73" w:rsidRPr="00F201ED">
        <w:rPr>
          <w:sz w:val="22"/>
          <w:szCs w:val="22"/>
        </w:rPr>
        <w:t>7</w:t>
      </w:r>
      <w:r w:rsidR="00304441" w:rsidRPr="00F201ED">
        <w:rPr>
          <w:sz w:val="22"/>
          <w:szCs w:val="22"/>
        </w:rPr>
        <w:tab/>
        <w:t>Pay and arrange for the removal of all vermin, pests and insects, if infestation begins seven days after the original tenancy commencement, woodworm and woodboring insects excepted, unless such infestation occurs as a failure of the Landlord to fulfil his repairing obligations.</w:t>
      </w:r>
    </w:p>
    <w:p w14:paraId="0DCAF7DC" w14:textId="77777777" w:rsidR="002452FA" w:rsidRPr="00F201ED" w:rsidRDefault="002452FA" w:rsidP="00F201ED">
      <w:pPr>
        <w:ind w:left="720" w:hanging="720"/>
        <w:jc w:val="both"/>
        <w:rPr>
          <w:sz w:val="22"/>
          <w:szCs w:val="22"/>
        </w:rPr>
      </w:pPr>
      <w:r w:rsidRPr="00F201ED">
        <w:rPr>
          <w:sz w:val="22"/>
          <w:szCs w:val="22"/>
        </w:rPr>
        <w:t>2.1.8</w:t>
      </w:r>
      <w:r w:rsidRPr="00F201ED">
        <w:rPr>
          <w:sz w:val="22"/>
          <w:szCs w:val="22"/>
        </w:rPr>
        <w:tab/>
        <w:t>Pay any reasonable court fees and other reasonable associated costs lawfully recoverable from the Tenant where action is taken for breach of contract or possession of the Property.</w:t>
      </w:r>
    </w:p>
    <w:p w14:paraId="3E935EE8" w14:textId="77777777" w:rsidR="002452FA" w:rsidRPr="00F201ED" w:rsidRDefault="002452FA" w:rsidP="00F201ED">
      <w:pPr>
        <w:ind w:left="720" w:hanging="720"/>
        <w:jc w:val="both"/>
        <w:rPr>
          <w:sz w:val="22"/>
          <w:szCs w:val="22"/>
        </w:rPr>
      </w:pPr>
      <w:r w:rsidRPr="00F201ED">
        <w:rPr>
          <w:sz w:val="22"/>
          <w:szCs w:val="22"/>
        </w:rPr>
        <w:t>2.1.</w:t>
      </w:r>
      <w:r w:rsidR="002C0F73" w:rsidRPr="00F201ED">
        <w:rPr>
          <w:sz w:val="22"/>
          <w:szCs w:val="22"/>
        </w:rPr>
        <w:t>9</w:t>
      </w:r>
      <w:r w:rsidRPr="00F201ED">
        <w:rPr>
          <w:sz w:val="22"/>
          <w:szCs w:val="22"/>
        </w:rPr>
        <w:tab/>
        <w:t>Where the Tenant requests a repair and on inspection the problem has been caused by a failure on the part of the Tenant (for example drains blocked by the Tenant’s waste or boiler repair claims caused by not having any credit on a utility meter, or inappropriate or unauthorised use of any appliances), the Tenant agrees to be responsible for the reasonable costs of the contractor’s visit.</w:t>
      </w:r>
    </w:p>
    <w:p w14:paraId="36ACB5A9" w14:textId="77777777" w:rsidR="00AF7897" w:rsidRPr="00F201ED" w:rsidRDefault="002452FA" w:rsidP="00F201ED">
      <w:pPr>
        <w:ind w:left="720" w:hanging="720"/>
        <w:jc w:val="both"/>
        <w:rPr>
          <w:sz w:val="22"/>
          <w:szCs w:val="22"/>
        </w:rPr>
      </w:pPr>
      <w:r w:rsidRPr="00F201ED">
        <w:rPr>
          <w:sz w:val="22"/>
          <w:szCs w:val="22"/>
        </w:rPr>
        <w:t>2.1.10</w:t>
      </w:r>
      <w:r w:rsidRPr="00F201ED">
        <w:rPr>
          <w:sz w:val="22"/>
          <w:szCs w:val="22"/>
        </w:rPr>
        <w:tab/>
        <w:t>Where the Tenant agrees an appointment for a contractor to visit, the Tenant agrees to pay any reasonable costs incurred if they fail to keep that contractor appointment without reasonable notice.</w:t>
      </w:r>
    </w:p>
    <w:p w14:paraId="07EFD0C4" w14:textId="77777777" w:rsidR="00D16BAF" w:rsidRPr="00F201ED" w:rsidRDefault="00D16BAF" w:rsidP="00F201ED">
      <w:pPr>
        <w:jc w:val="both"/>
        <w:rPr>
          <w:b/>
          <w:sz w:val="22"/>
          <w:szCs w:val="22"/>
        </w:rPr>
      </w:pPr>
    </w:p>
    <w:p w14:paraId="1B509751" w14:textId="5EB2AEFC" w:rsidR="00D27D47" w:rsidRPr="00F201ED" w:rsidRDefault="00D27D47" w:rsidP="00F201ED">
      <w:pPr>
        <w:ind w:left="720" w:hanging="720"/>
        <w:jc w:val="both"/>
        <w:rPr>
          <w:b/>
          <w:sz w:val="22"/>
          <w:szCs w:val="22"/>
        </w:rPr>
      </w:pPr>
      <w:r w:rsidRPr="00F201ED">
        <w:rPr>
          <w:b/>
          <w:sz w:val="22"/>
          <w:szCs w:val="22"/>
        </w:rPr>
        <w:t>2.2</w:t>
      </w:r>
      <w:r w:rsidRPr="00F201ED">
        <w:rPr>
          <w:b/>
          <w:sz w:val="22"/>
          <w:szCs w:val="22"/>
        </w:rPr>
        <w:tab/>
        <w:t>The Use of the Property, Pets and Prohibited Conduct</w:t>
      </w:r>
    </w:p>
    <w:p w14:paraId="7DC9D111" w14:textId="2A7F7109" w:rsidR="00D27D47" w:rsidRPr="00F201ED" w:rsidRDefault="00D27D47" w:rsidP="00F201ED">
      <w:pPr>
        <w:ind w:left="720" w:hanging="720"/>
        <w:jc w:val="both"/>
        <w:rPr>
          <w:sz w:val="22"/>
          <w:szCs w:val="22"/>
        </w:rPr>
      </w:pPr>
      <w:r w:rsidRPr="00F201ED">
        <w:rPr>
          <w:sz w:val="22"/>
          <w:szCs w:val="22"/>
        </w:rPr>
        <w:t>2.2.1</w:t>
      </w:r>
      <w:r w:rsidRPr="00F201ED">
        <w:rPr>
          <w:sz w:val="22"/>
          <w:szCs w:val="22"/>
        </w:rPr>
        <w:tab/>
        <w:t>The Tenant must occupy the Property as agreed. This tenancy is intended to fall outside the Housing Act 1988 because the Tenant is {choose and complete the applicable option only: a company / not occupying the Property as their only or principal home / paying rent in excess of the statutory threshold applicable to assured tenancies}.</w:t>
      </w:r>
    </w:p>
    <w:p w14:paraId="426686CA" w14:textId="77777777" w:rsidR="00D27D47" w:rsidRPr="00F201ED" w:rsidRDefault="00D27D47" w:rsidP="00F201ED">
      <w:pPr>
        <w:ind w:left="720" w:hanging="720"/>
        <w:jc w:val="both"/>
        <w:rPr>
          <w:sz w:val="22"/>
          <w:szCs w:val="22"/>
        </w:rPr>
      </w:pPr>
      <w:r w:rsidRPr="00F201ED">
        <w:rPr>
          <w:sz w:val="22"/>
          <w:szCs w:val="22"/>
        </w:rPr>
        <w:t>2.2.2</w:t>
      </w:r>
      <w:r w:rsidRPr="00F201ED">
        <w:rPr>
          <w:sz w:val="22"/>
          <w:szCs w:val="22"/>
        </w:rPr>
        <w:tab/>
        <w:t>The Tenant must not use the Property for the purposes of a business, trade or profession except with the prior written consent of the landlord.  It will not be unreasonable for the Landlord to withhold consent if there is a reasonable likelihood that the use proposed would:</w:t>
      </w:r>
    </w:p>
    <w:p w14:paraId="724DD8E8" w14:textId="77777777" w:rsidR="00D27D47" w:rsidRPr="00F201ED" w:rsidRDefault="00D27D47" w:rsidP="00F201ED">
      <w:pPr>
        <w:ind w:left="1440" w:hanging="720"/>
        <w:jc w:val="both"/>
        <w:rPr>
          <w:sz w:val="22"/>
          <w:szCs w:val="22"/>
        </w:rPr>
      </w:pPr>
      <w:r w:rsidRPr="00F201ED">
        <w:rPr>
          <w:sz w:val="22"/>
          <w:szCs w:val="22"/>
        </w:rPr>
        <w:t>(a)</w:t>
      </w:r>
      <w:r w:rsidRPr="00F201ED">
        <w:rPr>
          <w:sz w:val="22"/>
          <w:szCs w:val="22"/>
        </w:rPr>
        <w:tab/>
        <w:t>give rise to a tenancy to which Part II of the Landlord and Tenant Act 1954 (business tenancies) applies; or</w:t>
      </w:r>
    </w:p>
    <w:p w14:paraId="2F874135" w14:textId="77777777" w:rsidR="00AF7897" w:rsidRPr="00F201ED" w:rsidRDefault="00D27D47" w:rsidP="00F201ED">
      <w:pPr>
        <w:ind w:left="1440" w:hanging="720"/>
        <w:jc w:val="both"/>
        <w:rPr>
          <w:sz w:val="22"/>
          <w:szCs w:val="22"/>
        </w:rPr>
      </w:pPr>
      <w:r w:rsidRPr="00F201ED">
        <w:rPr>
          <w:sz w:val="22"/>
          <w:szCs w:val="22"/>
        </w:rPr>
        <w:t>(b)</w:t>
      </w:r>
      <w:r w:rsidRPr="00F201ED">
        <w:rPr>
          <w:sz w:val="22"/>
          <w:szCs w:val="22"/>
        </w:rPr>
        <w:tab/>
        <w:t>cause a nuisance to the occupiers of neighbouring properties or significantly increase wear and tear to the Property.</w:t>
      </w:r>
    </w:p>
    <w:p w14:paraId="72DD4AB8" w14:textId="77777777" w:rsidR="00D27D47" w:rsidRPr="00F201ED" w:rsidRDefault="00D27D47" w:rsidP="00F201ED">
      <w:pPr>
        <w:ind w:left="720" w:hanging="720"/>
        <w:jc w:val="both"/>
        <w:rPr>
          <w:sz w:val="22"/>
          <w:szCs w:val="22"/>
        </w:rPr>
      </w:pPr>
      <w:r w:rsidRPr="00F201ED">
        <w:rPr>
          <w:sz w:val="22"/>
          <w:szCs w:val="22"/>
        </w:rPr>
        <w:t>2.2.3</w:t>
      </w:r>
      <w:r w:rsidRPr="00F201ED">
        <w:rPr>
          <w:sz w:val="22"/>
          <w:szCs w:val="22"/>
        </w:rPr>
        <w:tab/>
        <w:t>The Tenant must not use the Property for any illegal, immoral, disorderly or anti-social purposes.</w:t>
      </w:r>
    </w:p>
    <w:p w14:paraId="2E886516" w14:textId="77777777" w:rsidR="00D27D47" w:rsidRPr="00F201ED" w:rsidRDefault="00D27D47" w:rsidP="00F201ED">
      <w:pPr>
        <w:ind w:left="720" w:hanging="720"/>
        <w:jc w:val="both"/>
        <w:rPr>
          <w:sz w:val="22"/>
          <w:szCs w:val="22"/>
        </w:rPr>
      </w:pPr>
      <w:r w:rsidRPr="00F201ED">
        <w:rPr>
          <w:sz w:val="22"/>
          <w:szCs w:val="22"/>
        </w:rPr>
        <w:t>2.2.4</w:t>
      </w:r>
      <w:r w:rsidRPr="00F201ED">
        <w:rPr>
          <w:sz w:val="22"/>
          <w:szCs w:val="22"/>
        </w:rPr>
        <w:tab/>
        <w:t>The Tenant must not do anything to or on the Property or any Common Parts which may reasonably be considered a nuisance or annoyance to the occupiers of neighbouring properties.</w:t>
      </w:r>
    </w:p>
    <w:p w14:paraId="419ADABA" w14:textId="77777777" w:rsidR="00D27D47" w:rsidRPr="00F201ED" w:rsidRDefault="00D27D47" w:rsidP="00F201ED">
      <w:pPr>
        <w:ind w:left="720" w:hanging="720"/>
        <w:jc w:val="both"/>
        <w:rPr>
          <w:sz w:val="22"/>
          <w:szCs w:val="22"/>
        </w:rPr>
      </w:pPr>
      <w:r w:rsidRPr="00F201ED">
        <w:rPr>
          <w:sz w:val="22"/>
          <w:szCs w:val="22"/>
        </w:rPr>
        <w:t>2.2.5</w:t>
      </w:r>
      <w:r w:rsidRPr="00F201ED">
        <w:rPr>
          <w:sz w:val="22"/>
          <w:szCs w:val="22"/>
        </w:rPr>
        <w:tab/>
        <w:t>The Tenant must not keep any pets or other animals at the Property without the prior written consent of the Landlord. If permission is given, it may be given subject to reasonable conditions.</w:t>
      </w:r>
    </w:p>
    <w:p w14:paraId="57F3E4B6" w14:textId="4E7370C4" w:rsidR="00F04E39" w:rsidRPr="00F201ED" w:rsidRDefault="00F04E39" w:rsidP="00F201ED">
      <w:pPr>
        <w:ind w:left="720" w:hanging="720"/>
        <w:jc w:val="both"/>
        <w:rPr>
          <w:color w:val="000000" w:themeColor="text1"/>
          <w:sz w:val="22"/>
          <w:szCs w:val="22"/>
        </w:rPr>
      </w:pPr>
      <w:r w:rsidRPr="00F201ED">
        <w:rPr>
          <w:color w:val="000000" w:themeColor="text1"/>
          <w:sz w:val="22"/>
          <w:szCs w:val="22"/>
        </w:rPr>
        <w:t>2.2.6</w:t>
      </w:r>
      <w:r w:rsidRPr="00F201ED">
        <w:rPr>
          <w:color w:val="000000" w:themeColor="text1"/>
          <w:sz w:val="22"/>
          <w:szCs w:val="22"/>
        </w:rPr>
        <w:tab/>
        <w:t xml:space="preserve">The Tenant must not allow for the charging of any electric scooter, moped, or bike within the Property. </w:t>
      </w:r>
    </w:p>
    <w:p w14:paraId="6CC5F453" w14:textId="77777777" w:rsidR="001A7BD8" w:rsidRPr="00F201ED" w:rsidRDefault="001A7BD8" w:rsidP="00F201ED">
      <w:pPr>
        <w:jc w:val="both"/>
        <w:rPr>
          <w:sz w:val="22"/>
          <w:szCs w:val="22"/>
        </w:rPr>
      </w:pPr>
    </w:p>
    <w:p w14:paraId="013AFD6E" w14:textId="77777777" w:rsidR="001A7BD8" w:rsidRPr="00F201ED" w:rsidRDefault="001A7BD8" w:rsidP="00F201ED">
      <w:pPr>
        <w:ind w:left="720" w:hanging="720"/>
        <w:jc w:val="both"/>
        <w:rPr>
          <w:b/>
          <w:sz w:val="22"/>
          <w:szCs w:val="22"/>
        </w:rPr>
      </w:pPr>
      <w:r w:rsidRPr="00F201ED">
        <w:rPr>
          <w:b/>
          <w:sz w:val="22"/>
          <w:szCs w:val="22"/>
        </w:rPr>
        <w:t>2.3</w:t>
      </w:r>
      <w:r w:rsidRPr="00F201ED">
        <w:rPr>
          <w:b/>
          <w:sz w:val="22"/>
          <w:szCs w:val="22"/>
        </w:rPr>
        <w:tab/>
        <w:t xml:space="preserve">Care, Maintenance and </w:t>
      </w:r>
      <w:r w:rsidR="000A77B0" w:rsidRPr="00F201ED">
        <w:rPr>
          <w:b/>
          <w:sz w:val="22"/>
          <w:szCs w:val="22"/>
        </w:rPr>
        <w:t xml:space="preserve">Redecoration </w:t>
      </w:r>
    </w:p>
    <w:p w14:paraId="4F192061" w14:textId="77777777" w:rsidR="000A77B0" w:rsidRPr="00F201ED" w:rsidRDefault="000A77B0" w:rsidP="00F201ED">
      <w:pPr>
        <w:ind w:left="720" w:hanging="720"/>
        <w:jc w:val="both"/>
        <w:rPr>
          <w:bCs/>
          <w:sz w:val="22"/>
          <w:szCs w:val="22"/>
        </w:rPr>
      </w:pPr>
      <w:r w:rsidRPr="00F201ED">
        <w:rPr>
          <w:sz w:val="22"/>
          <w:szCs w:val="22"/>
        </w:rPr>
        <w:t>2.3.1</w:t>
      </w:r>
      <w:r w:rsidRPr="00F201ED">
        <w:rPr>
          <w:sz w:val="22"/>
          <w:szCs w:val="22"/>
        </w:rPr>
        <w:tab/>
      </w:r>
      <w:r w:rsidRPr="00F201ED">
        <w:rPr>
          <w:bCs/>
          <w:sz w:val="22"/>
          <w:szCs w:val="22"/>
        </w:rPr>
        <w:t>The Tenant must take reasonable care of the Property, any items listed in the inventory and the Common Parts (if any). This includes (but is not limited to):</w:t>
      </w:r>
    </w:p>
    <w:p w14:paraId="11FC04A8" w14:textId="77777777" w:rsidR="000A77B0" w:rsidRPr="00F201ED" w:rsidRDefault="000A77B0" w:rsidP="00F201ED">
      <w:pPr>
        <w:numPr>
          <w:ilvl w:val="0"/>
          <w:numId w:val="2"/>
        </w:numPr>
        <w:jc w:val="both"/>
        <w:rPr>
          <w:sz w:val="22"/>
          <w:szCs w:val="22"/>
        </w:rPr>
      </w:pPr>
      <w:r w:rsidRPr="00F201ED">
        <w:rPr>
          <w:sz w:val="22"/>
          <w:szCs w:val="22"/>
        </w:rPr>
        <w:t>taking reasonable steps to keep the Property adequately ventilated and heated to prevent damage from condensation;</w:t>
      </w:r>
    </w:p>
    <w:p w14:paraId="0C4B50B0" w14:textId="77777777" w:rsidR="000A77B0" w:rsidRPr="00F201ED" w:rsidRDefault="000A77B0" w:rsidP="00F201ED">
      <w:pPr>
        <w:numPr>
          <w:ilvl w:val="0"/>
          <w:numId w:val="2"/>
        </w:numPr>
        <w:jc w:val="both"/>
        <w:rPr>
          <w:sz w:val="22"/>
          <w:szCs w:val="22"/>
        </w:rPr>
      </w:pPr>
      <w:r w:rsidRPr="00F201ED">
        <w:rPr>
          <w:sz w:val="22"/>
          <w:szCs w:val="22"/>
        </w:rPr>
        <w:lastRenderedPageBreak/>
        <w:t>taking reasonable steps to prevent frost damage occurring to any pipes or other installations in the Property, provided the pipes and other installations were adequately insulated at the start of the Tenancy; and</w:t>
      </w:r>
    </w:p>
    <w:p w14:paraId="4063377F" w14:textId="77777777" w:rsidR="000A77B0" w:rsidRPr="00F201ED" w:rsidRDefault="000A77B0" w:rsidP="00F201ED">
      <w:pPr>
        <w:numPr>
          <w:ilvl w:val="0"/>
          <w:numId w:val="2"/>
        </w:numPr>
        <w:jc w:val="both"/>
        <w:rPr>
          <w:sz w:val="22"/>
          <w:szCs w:val="22"/>
        </w:rPr>
      </w:pPr>
      <w:r w:rsidRPr="00F201ED">
        <w:rPr>
          <w:sz w:val="22"/>
          <w:szCs w:val="22"/>
        </w:rPr>
        <w:t xml:space="preserve">disposing of all rubbish in an appropriate manner and at the appropriate time. </w:t>
      </w:r>
    </w:p>
    <w:p w14:paraId="3954C885" w14:textId="77777777" w:rsidR="000A77B0" w:rsidRPr="00F201ED" w:rsidRDefault="000A77B0" w:rsidP="00F201ED">
      <w:pPr>
        <w:ind w:left="720" w:hanging="720"/>
        <w:jc w:val="both"/>
        <w:rPr>
          <w:sz w:val="22"/>
          <w:szCs w:val="22"/>
        </w:rPr>
      </w:pPr>
      <w:r w:rsidRPr="00F201ED">
        <w:rPr>
          <w:sz w:val="22"/>
          <w:szCs w:val="22"/>
        </w:rPr>
        <w:t>2.3.2</w:t>
      </w:r>
      <w:r w:rsidRPr="00F201ED">
        <w:rPr>
          <w:sz w:val="22"/>
          <w:szCs w:val="22"/>
        </w:rPr>
        <w:tab/>
        <w:t>The Tenant must not make any addition or alteration to the Property or redecorate the Property (or any part of it) without the Landlord’s prior written consent.</w:t>
      </w:r>
    </w:p>
    <w:p w14:paraId="049D77CD" w14:textId="77777777" w:rsidR="00332717" w:rsidRPr="00F201ED" w:rsidRDefault="00332717" w:rsidP="00F201ED">
      <w:pPr>
        <w:ind w:left="720" w:hanging="720"/>
        <w:jc w:val="both"/>
        <w:rPr>
          <w:sz w:val="22"/>
          <w:szCs w:val="22"/>
        </w:rPr>
      </w:pPr>
      <w:r w:rsidRPr="00F201ED">
        <w:rPr>
          <w:sz w:val="22"/>
          <w:szCs w:val="22"/>
        </w:rPr>
        <w:t>2.3.3</w:t>
      </w:r>
      <w:r w:rsidRPr="00F201ED">
        <w:rPr>
          <w:sz w:val="22"/>
          <w:szCs w:val="22"/>
        </w:rPr>
        <w:tab/>
        <w:t>The Tenant must notify the Landlord as soon as reasonably possible about any repairs, defects, damage, leaks, hazards or other issues that are needed at the Property or to any items listed on the inventory for which the Landlord is responsible.</w:t>
      </w:r>
    </w:p>
    <w:p w14:paraId="2809B303" w14:textId="576E4F84" w:rsidR="00332717" w:rsidRPr="00F201ED" w:rsidRDefault="00332717" w:rsidP="00F201ED">
      <w:pPr>
        <w:ind w:left="720" w:hanging="720"/>
        <w:jc w:val="both"/>
        <w:rPr>
          <w:sz w:val="22"/>
          <w:szCs w:val="22"/>
        </w:rPr>
      </w:pPr>
      <w:r w:rsidRPr="00F201ED">
        <w:rPr>
          <w:sz w:val="22"/>
          <w:szCs w:val="22"/>
        </w:rPr>
        <w:t>2.3.</w:t>
      </w:r>
      <w:r w:rsidR="00FC3F67" w:rsidRPr="00F201ED">
        <w:rPr>
          <w:sz w:val="22"/>
          <w:szCs w:val="22"/>
        </w:rPr>
        <w:t>4</w:t>
      </w:r>
      <w:r w:rsidRPr="00F201ED">
        <w:rPr>
          <w:sz w:val="22"/>
          <w:szCs w:val="22"/>
        </w:rPr>
        <w:tab/>
        <w:t xml:space="preserve">The Tenant will be liable for the reasonable cost of repairs where the need for them is attributable to the Tenant’s failure to act in </w:t>
      </w:r>
      <w:r w:rsidR="00D16BAF" w:rsidRPr="00F201ED">
        <w:rPr>
          <w:sz w:val="22"/>
          <w:szCs w:val="22"/>
        </w:rPr>
        <w:t xml:space="preserve">a tenant like manner. </w:t>
      </w:r>
    </w:p>
    <w:p w14:paraId="17255521" w14:textId="466814C9" w:rsidR="00447452" w:rsidRPr="00F201ED" w:rsidRDefault="00447452" w:rsidP="00F201ED">
      <w:pPr>
        <w:ind w:left="720" w:hanging="720"/>
        <w:jc w:val="both"/>
        <w:rPr>
          <w:bCs/>
          <w:sz w:val="22"/>
          <w:szCs w:val="22"/>
        </w:rPr>
      </w:pPr>
      <w:r w:rsidRPr="00F201ED">
        <w:rPr>
          <w:sz w:val="22"/>
          <w:szCs w:val="22"/>
        </w:rPr>
        <w:t>2.3.</w:t>
      </w:r>
      <w:r w:rsidR="00FC3F67" w:rsidRPr="00F201ED">
        <w:rPr>
          <w:sz w:val="22"/>
          <w:szCs w:val="22"/>
        </w:rPr>
        <w:t>5</w:t>
      </w:r>
      <w:r w:rsidRPr="00F201ED">
        <w:rPr>
          <w:sz w:val="22"/>
          <w:szCs w:val="22"/>
        </w:rPr>
        <w:tab/>
      </w:r>
      <w:r w:rsidRPr="00F201ED">
        <w:rPr>
          <w:bCs/>
          <w:sz w:val="22"/>
          <w:szCs w:val="22"/>
        </w:rPr>
        <w:t>The Tenant shall promptly replace and pay for any broken glass in windows at the Property</w:t>
      </w:r>
      <w:r w:rsidR="00D16BAF" w:rsidRPr="00F201ED">
        <w:rPr>
          <w:bCs/>
          <w:sz w:val="22"/>
          <w:szCs w:val="22"/>
        </w:rPr>
        <w:t>.</w:t>
      </w:r>
    </w:p>
    <w:p w14:paraId="0E3FA111" w14:textId="77777777" w:rsidR="00447452" w:rsidRPr="00F201ED" w:rsidRDefault="00447452" w:rsidP="00F201ED">
      <w:pPr>
        <w:ind w:left="720" w:hanging="720"/>
        <w:jc w:val="both"/>
        <w:rPr>
          <w:bCs/>
          <w:sz w:val="22"/>
          <w:szCs w:val="22"/>
        </w:rPr>
      </w:pPr>
      <w:r w:rsidRPr="00F201ED">
        <w:rPr>
          <w:bCs/>
          <w:sz w:val="22"/>
          <w:szCs w:val="22"/>
        </w:rPr>
        <w:t>2.3.</w:t>
      </w:r>
      <w:r w:rsidR="00FC3F67" w:rsidRPr="00F201ED">
        <w:rPr>
          <w:bCs/>
          <w:sz w:val="22"/>
          <w:szCs w:val="22"/>
        </w:rPr>
        <w:t>6</w:t>
      </w:r>
      <w:r w:rsidRPr="00F201ED">
        <w:rPr>
          <w:bCs/>
          <w:sz w:val="22"/>
          <w:szCs w:val="22"/>
        </w:rPr>
        <w:t xml:space="preserve"> </w:t>
      </w:r>
      <w:r w:rsidRPr="00F201ED">
        <w:rPr>
          <w:bCs/>
          <w:sz w:val="22"/>
          <w:szCs w:val="22"/>
        </w:rPr>
        <w:tab/>
        <w:t>The Tenant must not leave the Property unoccupied for more than 28 consecutive days without giving notice in writing to the Landlord.</w:t>
      </w:r>
    </w:p>
    <w:p w14:paraId="3A12C6FE" w14:textId="77777777" w:rsidR="00447452" w:rsidRPr="00F201ED" w:rsidRDefault="00447452" w:rsidP="00F201ED">
      <w:pPr>
        <w:ind w:left="720" w:hanging="720"/>
        <w:jc w:val="both"/>
        <w:rPr>
          <w:bCs/>
          <w:sz w:val="22"/>
          <w:szCs w:val="22"/>
        </w:rPr>
      </w:pPr>
      <w:r w:rsidRPr="00F201ED">
        <w:rPr>
          <w:bCs/>
          <w:sz w:val="22"/>
          <w:szCs w:val="22"/>
        </w:rPr>
        <w:t>2.3.</w:t>
      </w:r>
      <w:r w:rsidR="00FC3F67" w:rsidRPr="00F201ED">
        <w:rPr>
          <w:bCs/>
          <w:sz w:val="22"/>
          <w:szCs w:val="22"/>
        </w:rPr>
        <w:t>7</w:t>
      </w:r>
      <w:r w:rsidRPr="00F201ED">
        <w:rPr>
          <w:bCs/>
          <w:sz w:val="22"/>
          <w:szCs w:val="22"/>
        </w:rPr>
        <w:tab/>
        <w:t>The Tenant must take reasonable steps to ensure that the Property is secure whenever the Property is unoccupied.</w:t>
      </w:r>
    </w:p>
    <w:p w14:paraId="7D68D27D" w14:textId="1628B32A" w:rsidR="006A1637" w:rsidRPr="00F201ED" w:rsidRDefault="006A1637" w:rsidP="00F201ED">
      <w:pPr>
        <w:ind w:left="720" w:hanging="720"/>
        <w:jc w:val="both"/>
        <w:rPr>
          <w:bCs/>
          <w:sz w:val="22"/>
          <w:szCs w:val="22"/>
        </w:rPr>
      </w:pPr>
      <w:r w:rsidRPr="00F201ED">
        <w:rPr>
          <w:bCs/>
          <w:sz w:val="22"/>
          <w:szCs w:val="22"/>
        </w:rPr>
        <w:t>2.3.</w:t>
      </w:r>
      <w:r w:rsidR="00FC3F67" w:rsidRPr="00F201ED">
        <w:rPr>
          <w:bCs/>
          <w:sz w:val="22"/>
          <w:szCs w:val="22"/>
        </w:rPr>
        <w:t>8</w:t>
      </w:r>
      <w:r w:rsidRPr="00F201ED">
        <w:rPr>
          <w:bCs/>
          <w:sz w:val="22"/>
          <w:szCs w:val="22"/>
        </w:rPr>
        <w:tab/>
        <w:t>The Tenant must keep the garden and grounds properly cultivated according to the season and free from weeds, in a neat and tidy condition with the lawns regularly mown and edged, and shrubs and trees pruned but not alter the character or layout of the garden or grounds.</w:t>
      </w:r>
    </w:p>
    <w:p w14:paraId="326E226F" w14:textId="7333CFC8" w:rsidR="00D16BAF" w:rsidRPr="00F201ED" w:rsidRDefault="00D16BAF" w:rsidP="00F201ED">
      <w:pPr>
        <w:ind w:left="720" w:hanging="720"/>
        <w:jc w:val="both"/>
        <w:rPr>
          <w:color w:val="000000" w:themeColor="text1"/>
          <w:sz w:val="22"/>
          <w:szCs w:val="22"/>
        </w:rPr>
      </w:pPr>
      <w:r w:rsidRPr="00F201ED">
        <w:rPr>
          <w:sz w:val="22"/>
          <w:szCs w:val="22"/>
        </w:rPr>
        <w:t xml:space="preserve">2.3.9   The Tenant must not smoke or vape within the interior of the Property.  </w:t>
      </w:r>
    </w:p>
    <w:p w14:paraId="7C7F86AB" w14:textId="24A16330" w:rsidR="00295783" w:rsidRPr="00F201ED" w:rsidRDefault="00295783" w:rsidP="00F201ED">
      <w:pPr>
        <w:ind w:left="720" w:hanging="720"/>
        <w:jc w:val="both"/>
        <w:rPr>
          <w:color w:val="000000" w:themeColor="text1"/>
          <w:sz w:val="22"/>
          <w:szCs w:val="22"/>
        </w:rPr>
      </w:pPr>
      <w:r w:rsidRPr="00F201ED">
        <w:rPr>
          <w:sz w:val="22"/>
          <w:szCs w:val="22"/>
        </w:rPr>
        <w:t xml:space="preserve">2.3.10   The Tenant must not cause, or allow to be caused, any damage to neighbouring properties, and where appropriate the Tenant will recompense the Landlord for any reasonable costs incurred or compensation required to be paid. </w:t>
      </w:r>
    </w:p>
    <w:p w14:paraId="369E7CD5" w14:textId="77777777" w:rsidR="00107AEC" w:rsidRPr="00F201ED" w:rsidRDefault="00107AEC" w:rsidP="00F201ED">
      <w:pPr>
        <w:jc w:val="both"/>
        <w:rPr>
          <w:bCs/>
          <w:sz w:val="22"/>
          <w:szCs w:val="22"/>
        </w:rPr>
      </w:pPr>
    </w:p>
    <w:p w14:paraId="7927BA96" w14:textId="77777777" w:rsidR="00107AEC" w:rsidRPr="00F201ED" w:rsidRDefault="00107AEC" w:rsidP="00F201ED">
      <w:pPr>
        <w:ind w:left="720" w:hanging="720"/>
        <w:jc w:val="both"/>
        <w:rPr>
          <w:b/>
          <w:bCs/>
          <w:sz w:val="22"/>
          <w:szCs w:val="22"/>
        </w:rPr>
      </w:pPr>
      <w:r w:rsidRPr="00F201ED">
        <w:rPr>
          <w:b/>
          <w:bCs/>
          <w:sz w:val="22"/>
          <w:szCs w:val="22"/>
        </w:rPr>
        <w:t>2.4</w:t>
      </w:r>
      <w:r w:rsidRPr="00F201ED">
        <w:rPr>
          <w:b/>
          <w:bCs/>
          <w:sz w:val="22"/>
          <w:szCs w:val="22"/>
        </w:rPr>
        <w:tab/>
        <w:t>Access to the Property</w:t>
      </w:r>
      <w:r w:rsidR="00281554" w:rsidRPr="00F201ED">
        <w:rPr>
          <w:b/>
          <w:bCs/>
          <w:sz w:val="22"/>
          <w:szCs w:val="22"/>
        </w:rPr>
        <w:t xml:space="preserve"> for</w:t>
      </w:r>
      <w:r w:rsidRPr="00F201ED">
        <w:rPr>
          <w:b/>
          <w:bCs/>
          <w:sz w:val="22"/>
          <w:szCs w:val="22"/>
        </w:rPr>
        <w:t xml:space="preserve"> the Landlord or Agent </w:t>
      </w:r>
    </w:p>
    <w:p w14:paraId="042E0A13" w14:textId="77777777" w:rsidR="00107AEC" w:rsidRPr="00F201ED" w:rsidRDefault="00107AEC" w:rsidP="00F201ED">
      <w:pPr>
        <w:ind w:left="720" w:hanging="720"/>
        <w:jc w:val="both"/>
        <w:rPr>
          <w:sz w:val="22"/>
          <w:szCs w:val="22"/>
        </w:rPr>
      </w:pPr>
      <w:r w:rsidRPr="00F201ED">
        <w:rPr>
          <w:sz w:val="22"/>
          <w:szCs w:val="22"/>
        </w:rPr>
        <w:t>2.4.1</w:t>
      </w:r>
      <w:r w:rsidRPr="00F201ED">
        <w:rPr>
          <w:sz w:val="22"/>
          <w:szCs w:val="22"/>
        </w:rPr>
        <w:tab/>
        <w:t>Provided the Landlord has given the Tenant at least 24 hours’ prior notice in writing, the Tenant must give the Landlord (or any person acting on behalf of the Landlord) access to the Property at reasonable times of day for the following purposes:</w:t>
      </w:r>
    </w:p>
    <w:p w14:paraId="75453EDC" w14:textId="77777777" w:rsidR="00107AEC" w:rsidRPr="00F201ED" w:rsidRDefault="00107AEC" w:rsidP="00F201ED">
      <w:pPr>
        <w:ind w:left="720"/>
        <w:jc w:val="both"/>
        <w:rPr>
          <w:sz w:val="22"/>
          <w:szCs w:val="22"/>
        </w:rPr>
      </w:pPr>
      <w:r w:rsidRPr="00F201ED">
        <w:rPr>
          <w:sz w:val="22"/>
          <w:szCs w:val="22"/>
        </w:rPr>
        <w:t>(a)</w:t>
      </w:r>
      <w:r w:rsidRPr="00F201ED">
        <w:rPr>
          <w:sz w:val="22"/>
          <w:szCs w:val="22"/>
        </w:rPr>
        <w:tab/>
        <w:t>to inspect its condition and state of repair;</w:t>
      </w:r>
    </w:p>
    <w:p w14:paraId="7C897474" w14:textId="77777777" w:rsidR="00107AEC" w:rsidRPr="00F201ED" w:rsidRDefault="00107AEC" w:rsidP="00F201ED">
      <w:pPr>
        <w:ind w:left="1440" w:hanging="720"/>
        <w:jc w:val="both"/>
        <w:rPr>
          <w:sz w:val="22"/>
          <w:szCs w:val="22"/>
        </w:rPr>
      </w:pPr>
      <w:r w:rsidRPr="00F201ED">
        <w:rPr>
          <w:sz w:val="22"/>
          <w:szCs w:val="22"/>
        </w:rPr>
        <w:t>(b)</w:t>
      </w:r>
      <w:r w:rsidRPr="00F201ED">
        <w:rPr>
          <w:sz w:val="22"/>
          <w:szCs w:val="22"/>
        </w:rPr>
        <w:tab/>
        <w:t>to carry out the Landlord’s repairing obligations and other obligations under this agreement; and</w:t>
      </w:r>
    </w:p>
    <w:p w14:paraId="40459421" w14:textId="62E0E50F" w:rsidR="00107AEC" w:rsidRPr="00F201ED" w:rsidRDefault="00107AEC" w:rsidP="00F201ED">
      <w:pPr>
        <w:ind w:left="1440" w:hanging="720"/>
        <w:jc w:val="both"/>
        <w:rPr>
          <w:sz w:val="22"/>
          <w:szCs w:val="22"/>
        </w:rPr>
      </w:pPr>
      <w:r w:rsidRPr="00F201ED">
        <w:rPr>
          <w:sz w:val="22"/>
          <w:szCs w:val="22"/>
        </w:rPr>
        <w:t>(c)</w:t>
      </w:r>
      <w:r w:rsidRPr="00F201ED">
        <w:rPr>
          <w:sz w:val="22"/>
          <w:szCs w:val="22"/>
        </w:rPr>
        <w:tab/>
        <w:t>to carry out any inspections required by law including (but not limited to) gas safety inspections, fire safety inspections and inspections of any smoke or carbon monoxide alarms installed in the Property and to carry out any works, repairs, maintenance or installations required by law</w:t>
      </w:r>
      <w:r w:rsidR="002923B5" w:rsidRPr="00F201ED">
        <w:rPr>
          <w:sz w:val="22"/>
          <w:szCs w:val="22"/>
        </w:rPr>
        <w:t xml:space="preserve"> and </w:t>
      </w:r>
    </w:p>
    <w:p w14:paraId="0D8A3020" w14:textId="77777777" w:rsidR="002923B5" w:rsidRPr="00F201ED" w:rsidRDefault="002923B5" w:rsidP="00F201ED">
      <w:pPr>
        <w:ind w:left="1440" w:hanging="720"/>
        <w:jc w:val="both"/>
        <w:rPr>
          <w:sz w:val="22"/>
          <w:szCs w:val="22"/>
        </w:rPr>
      </w:pPr>
      <w:r w:rsidRPr="00F201ED">
        <w:rPr>
          <w:sz w:val="22"/>
          <w:szCs w:val="22"/>
        </w:rPr>
        <w:t>(d)</w:t>
      </w:r>
      <w:r w:rsidRPr="00F201ED">
        <w:rPr>
          <w:sz w:val="22"/>
          <w:szCs w:val="22"/>
        </w:rPr>
        <w:tab/>
        <w:t>to carry out any inspections, valuations or visits reasonably required for mortgage, insurance, compliance or sale purposes and to carry out any improvements reasonably required.</w:t>
      </w:r>
    </w:p>
    <w:p w14:paraId="590AC73C" w14:textId="77777777" w:rsidR="002923B5" w:rsidRPr="00F201ED" w:rsidRDefault="002923B5" w:rsidP="00F201ED">
      <w:pPr>
        <w:ind w:left="1440" w:hanging="720"/>
        <w:jc w:val="both"/>
        <w:rPr>
          <w:sz w:val="22"/>
          <w:szCs w:val="22"/>
        </w:rPr>
      </w:pPr>
    </w:p>
    <w:p w14:paraId="485097EB" w14:textId="77777777" w:rsidR="00107AEC" w:rsidRPr="00F201ED" w:rsidRDefault="00107AEC" w:rsidP="00F201ED">
      <w:pPr>
        <w:ind w:left="720" w:hanging="720"/>
        <w:jc w:val="both"/>
        <w:rPr>
          <w:sz w:val="22"/>
          <w:szCs w:val="22"/>
        </w:rPr>
      </w:pPr>
      <w:r w:rsidRPr="00F201ED">
        <w:rPr>
          <w:sz w:val="22"/>
          <w:szCs w:val="22"/>
        </w:rPr>
        <w:t>2.4.2</w:t>
      </w:r>
      <w:r w:rsidRPr="00F201ED">
        <w:rPr>
          <w:sz w:val="22"/>
          <w:szCs w:val="22"/>
        </w:rPr>
        <w:tab/>
        <w:t>Provided the Landlord has given the Tenant at least 24 hours’ prior notice in writing, the Tenant must give the Landlord (or any person acting on behalf of the Landlord) access to the Property at reasonable times of day in the following circumstances for the purposes specified:</w:t>
      </w:r>
    </w:p>
    <w:p w14:paraId="56E0FBB8" w14:textId="77777777" w:rsidR="00107AEC" w:rsidRPr="00F201ED" w:rsidRDefault="00107AEC" w:rsidP="00F201ED">
      <w:pPr>
        <w:ind w:left="1440" w:hanging="720"/>
        <w:jc w:val="both"/>
        <w:rPr>
          <w:sz w:val="22"/>
          <w:szCs w:val="22"/>
        </w:rPr>
      </w:pPr>
      <w:r w:rsidRPr="00F201ED">
        <w:rPr>
          <w:sz w:val="22"/>
          <w:szCs w:val="22"/>
        </w:rPr>
        <w:t>(a)</w:t>
      </w:r>
      <w:r w:rsidRPr="00F201ED">
        <w:rPr>
          <w:sz w:val="22"/>
          <w:szCs w:val="22"/>
        </w:rPr>
        <w:tab/>
        <w:t>where the Tenant has given notice under clause 1.6.3 to show prospective tenants or purchasers, letting agents or estate agents around the Property</w:t>
      </w:r>
      <w:r w:rsidR="000F3D36" w:rsidRPr="00F201ED">
        <w:rPr>
          <w:sz w:val="22"/>
          <w:szCs w:val="22"/>
        </w:rPr>
        <w:t>.</w:t>
      </w:r>
    </w:p>
    <w:p w14:paraId="1025AA86" w14:textId="77777777" w:rsidR="000F3D36" w:rsidRPr="00F201ED" w:rsidRDefault="00107AEC" w:rsidP="00F201ED">
      <w:pPr>
        <w:ind w:left="1440" w:hanging="720"/>
        <w:jc w:val="both"/>
        <w:rPr>
          <w:sz w:val="22"/>
          <w:szCs w:val="22"/>
        </w:rPr>
      </w:pPr>
      <w:r w:rsidRPr="00F201ED">
        <w:rPr>
          <w:sz w:val="22"/>
          <w:szCs w:val="22"/>
        </w:rPr>
        <w:t>(b)</w:t>
      </w:r>
      <w:r w:rsidRPr="00F201ED">
        <w:rPr>
          <w:sz w:val="22"/>
          <w:szCs w:val="22"/>
        </w:rPr>
        <w:tab/>
      </w:r>
      <w:r w:rsidR="000F3D36" w:rsidRPr="00F201ED">
        <w:rPr>
          <w:sz w:val="22"/>
          <w:szCs w:val="22"/>
        </w:rPr>
        <w:t>where the Landlord has given notice under clause 1.6.2 to show prospective tenants or purchasers, letting agents or estate agents around the Property.</w:t>
      </w:r>
    </w:p>
    <w:p w14:paraId="100B80A5" w14:textId="77777777" w:rsidR="001A7BD8" w:rsidRPr="00F201ED" w:rsidRDefault="00281554" w:rsidP="00F201ED">
      <w:pPr>
        <w:ind w:left="720" w:hanging="720"/>
        <w:jc w:val="both"/>
        <w:rPr>
          <w:sz w:val="22"/>
          <w:szCs w:val="22"/>
        </w:rPr>
      </w:pPr>
      <w:r w:rsidRPr="00F201ED">
        <w:rPr>
          <w:sz w:val="22"/>
          <w:szCs w:val="22"/>
        </w:rPr>
        <w:t>2.4.3</w:t>
      </w:r>
      <w:r w:rsidRPr="00F201ED">
        <w:rPr>
          <w:sz w:val="22"/>
          <w:szCs w:val="22"/>
        </w:rPr>
        <w:tab/>
        <w:t>The Tenant agrees that if the Property is to be unoccupied for a period of more than 28 consecutive days, the Landlord may have access during that period for the purposes of keeping the Property insured and taking such steps as may reasonably be necessary to mitigate the risk of damage to the Property during that period.</w:t>
      </w:r>
    </w:p>
    <w:p w14:paraId="1ACD062B" w14:textId="514C00AE" w:rsidR="00281554" w:rsidRPr="00F201ED" w:rsidRDefault="00281554" w:rsidP="00F201ED">
      <w:pPr>
        <w:ind w:left="720" w:hanging="720"/>
        <w:jc w:val="both"/>
        <w:rPr>
          <w:bCs/>
          <w:sz w:val="22"/>
          <w:szCs w:val="22"/>
        </w:rPr>
      </w:pPr>
      <w:r w:rsidRPr="00F201ED">
        <w:rPr>
          <w:sz w:val="22"/>
          <w:szCs w:val="22"/>
        </w:rPr>
        <w:t>2.4.4</w:t>
      </w:r>
      <w:r w:rsidRPr="00F201ED">
        <w:rPr>
          <w:sz w:val="22"/>
          <w:szCs w:val="22"/>
        </w:rPr>
        <w:tab/>
        <w:t>The Tenant must give the Landlord (or persons acting on the Landlord’s behalf) immediate access to the Property in the event of an emergency at the Property</w:t>
      </w:r>
    </w:p>
    <w:p w14:paraId="467264A1" w14:textId="77777777" w:rsidR="009E0956" w:rsidRPr="00F201ED" w:rsidRDefault="009E0956" w:rsidP="00F201ED">
      <w:pPr>
        <w:ind w:left="720" w:hanging="720"/>
        <w:jc w:val="both"/>
        <w:rPr>
          <w:b/>
          <w:sz w:val="22"/>
          <w:szCs w:val="22"/>
        </w:rPr>
      </w:pPr>
      <w:r w:rsidRPr="00F201ED">
        <w:rPr>
          <w:b/>
          <w:sz w:val="22"/>
          <w:szCs w:val="22"/>
        </w:rPr>
        <w:lastRenderedPageBreak/>
        <w:t>2.5</w:t>
      </w:r>
      <w:r w:rsidRPr="00F201ED">
        <w:rPr>
          <w:b/>
          <w:sz w:val="22"/>
          <w:szCs w:val="22"/>
        </w:rPr>
        <w:tab/>
        <w:t xml:space="preserve">Assignment and Subletting </w:t>
      </w:r>
    </w:p>
    <w:p w14:paraId="2D8B597E" w14:textId="77777777" w:rsidR="009E0956" w:rsidRPr="00F201ED" w:rsidRDefault="009E0956" w:rsidP="00F201ED">
      <w:pPr>
        <w:ind w:left="720" w:hanging="720"/>
        <w:jc w:val="both"/>
        <w:rPr>
          <w:sz w:val="22"/>
          <w:szCs w:val="22"/>
        </w:rPr>
      </w:pPr>
      <w:r w:rsidRPr="00F201ED">
        <w:rPr>
          <w:sz w:val="22"/>
          <w:szCs w:val="22"/>
        </w:rPr>
        <w:t xml:space="preserve">2.5.1 </w:t>
      </w:r>
      <w:r w:rsidRPr="00F201ED">
        <w:rPr>
          <w:sz w:val="22"/>
          <w:szCs w:val="22"/>
        </w:rPr>
        <w:tab/>
        <w:t xml:space="preserve">The Tenant must not assign (i.e. transfer to another person) the tenancy, either in whole or in part without the consent of the Landlord in writing. </w:t>
      </w:r>
    </w:p>
    <w:p w14:paraId="55F50AEB" w14:textId="77777777" w:rsidR="009E0956" w:rsidRPr="00F201ED" w:rsidRDefault="003C43B3" w:rsidP="00F201ED">
      <w:pPr>
        <w:ind w:left="720" w:hanging="720"/>
        <w:jc w:val="both"/>
        <w:rPr>
          <w:sz w:val="22"/>
          <w:szCs w:val="22"/>
        </w:rPr>
      </w:pPr>
      <w:r w:rsidRPr="00F201ED">
        <w:rPr>
          <w:sz w:val="22"/>
          <w:szCs w:val="22"/>
        </w:rPr>
        <w:t>2.5.2</w:t>
      </w:r>
      <w:r w:rsidR="009E0956" w:rsidRPr="00F201ED">
        <w:rPr>
          <w:sz w:val="22"/>
          <w:szCs w:val="22"/>
        </w:rPr>
        <w:tab/>
        <w:t xml:space="preserve">The Tenant must not sublet the whole of the Property for </w:t>
      </w:r>
      <w:r w:rsidRPr="00F201ED">
        <w:rPr>
          <w:sz w:val="22"/>
          <w:szCs w:val="22"/>
        </w:rPr>
        <w:t xml:space="preserve">part or the </w:t>
      </w:r>
      <w:r w:rsidR="009E0956" w:rsidRPr="00F201ED">
        <w:rPr>
          <w:sz w:val="22"/>
          <w:szCs w:val="22"/>
        </w:rPr>
        <w:t xml:space="preserve">entire duration of the Tenancy.  </w:t>
      </w:r>
    </w:p>
    <w:p w14:paraId="1826C473" w14:textId="07A22BFE" w:rsidR="002960F2" w:rsidRPr="00F201ED" w:rsidRDefault="003C43B3" w:rsidP="00F201ED">
      <w:pPr>
        <w:ind w:left="720" w:hanging="720"/>
        <w:jc w:val="both"/>
        <w:rPr>
          <w:sz w:val="22"/>
          <w:szCs w:val="22"/>
        </w:rPr>
      </w:pPr>
      <w:r w:rsidRPr="00F201ED">
        <w:rPr>
          <w:sz w:val="22"/>
          <w:szCs w:val="22"/>
        </w:rPr>
        <w:t>2.5.3</w:t>
      </w:r>
      <w:r w:rsidR="009E0956" w:rsidRPr="00F201ED">
        <w:rPr>
          <w:sz w:val="22"/>
          <w:szCs w:val="22"/>
        </w:rPr>
        <w:tab/>
        <w:t>The Tenant can request to sublet part of the Property for either the whole or part of the duration of the Tenancy. The Tenant must not sublet any part of the Property without the consent of the Landlord in writing.</w:t>
      </w:r>
    </w:p>
    <w:p w14:paraId="38633CF9" w14:textId="77777777" w:rsidR="002960F2" w:rsidRPr="00F201ED" w:rsidRDefault="002960F2" w:rsidP="00F201ED">
      <w:pPr>
        <w:ind w:left="720" w:hanging="720"/>
        <w:jc w:val="both"/>
        <w:rPr>
          <w:b/>
          <w:sz w:val="22"/>
          <w:szCs w:val="22"/>
        </w:rPr>
      </w:pPr>
    </w:p>
    <w:p w14:paraId="0BB06743" w14:textId="224B28A6" w:rsidR="006A569C" w:rsidRPr="00F201ED" w:rsidRDefault="006A569C" w:rsidP="00F201ED">
      <w:pPr>
        <w:ind w:left="720" w:hanging="720"/>
        <w:jc w:val="both"/>
        <w:rPr>
          <w:b/>
          <w:sz w:val="22"/>
          <w:szCs w:val="22"/>
        </w:rPr>
      </w:pPr>
      <w:r w:rsidRPr="00F201ED">
        <w:rPr>
          <w:b/>
          <w:sz w:val="22"/>
          <w:szCs w:val="22"/>
        </w:rPr>
        <w:t>2.6</w:t>
      </w:r>
      <w:r w:rsidRPr="00F201ED">
        <w:rPr>
          <w:b/>
          <w:sz w:val="22"/>
          <w:szCs w:val="22"/>
        </w:rPr>
        <w:tab/>
        <w:t>Moving out at the end of the tenancy</w:t>
      </w:r>
    </w:p>
    <w:p w14:paraId="097619D5" w14:textId="77777777" w:rsidR="006A569C" w:rsidRPr="00F201ED" w:rsidRDefault="006A569C" w:rsidP="00F201ED">
      <w:pPr>
        <w:ind w:left="720" w:hanging="720"/>
        <w:jc w:val="both"/>
        <w:rPr>
          <w:sz w:val="22"/>
          <w:szCs w:val="22"/>
        </w:rPr>
      </w:pPr>
      <w:r w:rsidRPr="00F201ED">
        <w:rPr>
          <w:sz w:val="22"/>
          <w:szCs w:val="22"/>
        </w:rPr>
        <w:t>2.6.1</w:t>
      </w:r>
      <w:r w:rsidRPr="00F201ED">
        <w:rPr>
          <w:sz w:val="22"/>
          <w:szCs w:val="22"/>
        </w:rPr>
        <w:tab/>
        <w:t>Except for fair wear and tear, the Tenant must return the Property and any items listed on the inventory to the Landlord in the same condition and state of cleanliness as they were at the start of the Tenancy.</w:t>
      </w:r>
    </w:p>
    <w:p w14:paraId="12C9C577" w14:textId="77777777" w:rsidR="006A569C" w:rsidRPr="00F201ED" w:rsidRDefault="006A569C" w:rsidP="00F201ED">
      <w:pPr>
        <w:ind w:left="720" w:hanging="720"/>
        <w:jc w:val="both"/>
        <w:rPr>
          <w:sz w:val="22"/>
          <w:szCs w:val="22"/>
        </w:rPr>
      </w:pPr>
      <w:r w:rsidRPr="00F201ED">
        <w:rPr>
          <w:sz w:val="22"/>
          <w:szCs w:val="22"/>
        </w:rPr>
        <w:t>2.6.2</w:t>
      </w:r>
      <w:r w:rsidRPr="00F201ED">
        <w:rPr>
          <w:sz w:val="22"/>
          <w:szCs w:val="22"/>
        </w:rPr>
        <w:tab/>
        <w:t>The Tenant must remove all possessions (including any furniture) belonging to the Tenant, any Other Occupier or visitor and all rubbish from the Property at the end of the Tenancy. If any such possessions are left at the Property after the Tenancy has ended, the Tenant will be responsible for meeting all reasonable removal and storage charges. The Landlord will remove and store the possessions for one month (other than any perishable items which will be disposed of immediately) and will take reasonable steps to notify the Tenant. If the items are not collected within one month, the Landlord may dispose of the items and the Tenant will be liable for the reasonable costs of disposal. The costs of removal, storage and disposal may be deducted from any sale proceeds.</w:t>
      </w:r>
    </w:p>
    <w:p w14:paraId="61A92BD6" w14:textId="77777777" w:rsidR="006A569C" w:rsidRPr="00F201ED" w:rsidRDefault="006A569C" w:rsidP="00F201ED">
      <w:pPr>
        <w:ind w:left="720" w:hanging="720"/>
        <w:jc w:val="both"/>
        <w:rPr>
          <w:sz w:val="22"/>
          <w:szCs w:val="22"/>
        </w:rPr>
      </w:pPr>
      <w:r w:rsidRPr="00F201ED">
        <w:rPr>
          <w:sz w:val="22"/>
          <w:szCs w:val="22"/>
        </w:rPr>
        <w:t>2.6.3</w:t>
      </w:r>
      <w:r w:rsidRPr="00F201ED">
        <w:rPr>
          <w:sz w:val="22"/>
          <w:szCs w:val="22"/>
        </w:rPr>
        <w:tab/>
        <w:t>The Tenant must give vacant possession and return all keys to the Landlord at the end of the Tenancy.</w:t>
      </w:r>
    </w:p>
    <w:p w14:paraId="3203A721" w14:textId="77777777" w:rsidR="006A569C" w:rsidRPr="00F201ED" w:rsidRDefault="006A569C" w:rsidP="00F201ED">
      <w:pPr>
        <w:ind w:left="720" w:hanging="720"/>
        <w:jc w:val="both"/>
        <w:rPr>
          <w:sz w:val="22"/>
          <w:szCs w:val="22"/>
        </w:rPr>
      </w:pPr>
      <w:r w:rsidRPr="00F201ED">
        <w:rPr>
          <w:sz w:val="22"/>
          <w:szCs w:val="22"/>
        </w:rPr>
        <w:t xml:space="preserve">2.6.4 </w:t>
      </w:r>
      <w:r w:rsidRPr="00F201ED">
        <w:rPr>
          <w:sz w:val="22"/>
          <w:szCs w:val="22"/>
        </w:rPr>
        <w:tab/>
        <w:t>The Tenant must provide the Landlord with a forwarding address at the end of the Tenancy.</w:t>
      </w:r>
    </w:p>
    <w:p w14:paraId="512F7687" w14:textId="77777777" w:rsidR="006A1637" w:rsidRPr="00F201ED" w:rsidRDefault="006A1637" w:rsidP="00F201ED">
      <w:pPr>
        <w:ind w:left="720" w:hanging="720"/>
        <w:jc w:val="both"/>
        <w:rPr>
          <w:sz w:val="22"/>
          <w:szCs w:val="22"/>
        </w:rPr>
      </w:pPr>
    </w:p>
    <w:p w14:paraId="24E2F535" w14:textId="77777777" w:rsidR="006A1637" w:rsidRPr="00F201ED" w:rsidRDefault="006A1637" w:rsidP="00F201ED">
      <w:pPr>
        <w:ind w:left="720" w:hanging="720"/>
        <w:jc w:val="both"/>
        <w:rPr>
          <w:b/>
          <w:sz w:val="22"/>
          <w:szCs w:val="22"/>
        </w:rPr>
      </w:pPr>
      <w:r w:rsidRPr="00F201ED">
        <w:rPr>
          <w:b/>
          <w:sz w:val="22"/>
          <w:szCs w:val="22"/>
        </w:rPr>
        <w:t>2.7</w:t>
      </w:r>
      <w:r w:rsidRPr="00F201ED">
        <w:rPr>
          <w:b/>
          <w:sz w:val="22"/>
          <w:szCs w:val="22"/>
        </w:rPr>
        <w:tab/>
        <w:t xml:space="preserve">Safety </w:t>
      </w:r>
      <w:r w:rsidR="00162298" w:rsidRPr="00F201ED">
        <w:rPr>
          <w:b/>
          <w:sz w:val="22"/>
          <w:szCs w:val="22"/>
        </w:rPr>
        <w:t xml:space="preserve">Measures </w:t>
      </w:r>
    </w:p>
    <w:p w14:paraId="31E5B5C4" w14:textId="77777777" w:rsidR="006F0D36" w:rsidRPr="00F201ED" w:rsidRDefault="006A1637" w:rsidP="00F201ED">
      <w:pPr>
        <w:ind w:left="720" w:hanging="720"/>
        <w:jc w:val="both"/>
        <w:rPr>
          <w:sz w:val="22"/>
          <w:szCs w:val="22"/>
        </w:rPr>
      </w:pPr>
      <w:r w:rsidRPr="00F201ED">
        <w:rPr>
          <w:sz w:val="22"/>
          <w:szCs w:val="22"/>
        </w:rPr>
        <w:t>2.7.1</w:t>
      </w:r>
      <w:r w:rsidRPr="00F201ED">
        <w:rPr>
          <w:sz w:val="22"/>
          <w:szCs w:val="22"/>
        </w:rPr>
        <w:tab/>
        <w:t>The Tenant agrees to test all smoke and carbon monoxide alarms regularly, to clean the alarms using the soft brush of a vacuum cleaner where appropriate, and to replace batteries as and when necessary unless the alarms are hard-wired or sealed units.</w:t>
      </w:r>
    </w:p>
    <w:p w14:paraId="547AECEE" w14:textId="77777777" w:rsidR="00F51561" w:rsidRPr="00F201ED" w:rsidRDefault="00162298" w:rsidP="00F201ED">
      <w:pPr>
        <w:ind w:left="720" w:hanging="720"/>
        <w:jc w:val="both"/>
        <w:rPr>
          <w:sz w:val="22"/>
          <w:szCs w:val="22"/>
        </w:rPr>
      </w:pPr>
      <w:r w:rsidRPr="00F201ED">
        <w:rPr>
          <w:sz w:val="22"/>
          <w:szCs w:val="22"/>
        </w:rPr>
        <w:t>2.7.2</w:t>
      </w:r>
      <w:r w:rsidRPr="00F201ED">
        <w:rPr>
          <w:sz w:val="22"/>
          <w:szCs w:val="22"/>
        </w:rPr>
        <w:tab/>
        <w:t>The Tenant must follow the advice contained with</w:t>
      </w:r>
      <w:r w:rsidR="008464BF" w:rsidRPr="00F201ED">
        <w:rPr>
          <w:sz w:val="22"/>
          <w:szCs w:val="22"/>
        </w:rPr>
        <w:t xml:space="preserve">in any Legionella or Fire Risk guidance provided by the Landlord. </w:t>
      </w:r>
    </w:p>
    <w:p w14:paraId="0AE0404E" w14:textId="77777777" w:rsidR="0068070F" w:rsidRPr="00F201ED" w:rsidRDefault="008464BF" w:rsidP="00F201ED">
      <w:pPr>
        <w:ind w:left="720" w:hanging="720"/>
        <w:jc w:val="both"/>
        <w:rPr>
          <w:sz w:val="22"/>
          <w:szCs w:val="22"/>
        </w:rPr>
      </w:pPr>
      <w:r w:rsidRPr="00F201ED">
        <w:rPr>
          <w:sz w:val="22"/>
          <w:szCs w:val="22"/>
        </w:rPr>
        <w:t>2.7.3</w:t>
      </w:r>
      <w:r w:rsidRPr="00F201ED">
        <w:rPr>
          <w:sz w:val="22"/>
          <w:szCs w:val="22"/>
        </w:rPr>
        <w:tab/>
        <w:t>The Tenant must ensure that they report any defects, hazards or safety concerns within the Property or any of the outside areas to the Landlord at the earliest opportunity.</w:t>
      </w:r>
    </w:p>
    <w:p w14:paraId="580F9BA5" w14:textId="77777777" w:rsidR="0068070F" w:rsidRPr="00F201ED" w:rsidRDefault="0068070F" w:rsidP="00F201ED">
      <w:pPr>
        <w:ind w:left="720" w:hanging="720"/>
        <w:jc w:val="both"/>
        <w:rPr>
          <w:b/>
          <w:sz w:val="22"/>
          <w:szCs w:val="22"/>
        </w:rPr>
      </w:pPr>
    </w:p>
    <w:p w14:paraId="69D2E254" w14:textId="77777777" w:rsidR="0068070F" w:rsidRPr="00F201ED" w:rsidRDefault="0068070F" w:rsidP="00F201ED">
      <w:pPr>
        <w:ind w:left="720" w:hanging="720"/>
        <w:jc w:val="both"/>
        <w:rPr>
          <w:b/>
          <w:sz w:val="22"/>
          <w:szCs w:val="22"/>
        </w:rPr>
      </w:pPr>
      <w:r w:rsidRPr="00F201ED">
        <w:rPr>
          <w:b/>
          <w:sz w:val="22"/>
          <w:szCs w:val="22"/>
        </w:rPr>
        <w:t>3.</w:t>
      </w:r>
      <w:r w:rsidR="0008166E" w:rsidRPr="00F201ED">
        <w:rPr>
          <w:b/>
          <w:sz w:val="22"/>
          <w:szCs w:val="22"/>
        </w:rPr>
        <w:t>0</w:t>
      </w:r>
      <w:r w:rsidRPr="00F201ED">
        <w:rPr>
          <w:b/>
          <w:sz w:val="22"/>
          <w:szCs w:val="22"/>
        </w:rPr>
        <w:tab/>
        <w:t xml:space="preserve">Landlord Obligations </w:t>
      </w:r>
    </w:p>
    <w:p w14:paraId="5A41A51A" w14:textId="77777777" w:rsidR="0068070F" w:rsidRPr="00F201ED" w:rsidRDefault="0068070F" w:rsidP="00F201ED">
      <w:pPr>
        <w:ind w:left="720" w:hanging="720"/>
        <w:jc w:val="both"/>
        <w:rPr>
          <w:sz w:val="22"/>
          <w:szCs w:val="22"/>
        </w:rPr>
      </w:pPr>
      <w:r w:rsidRPr="00F201ED">
        <w:rPr>
          <w:sz w:val="22"/>
          <w:szCs w:val="22"/>
        </w:rPr>
        <w:t>3.</w:t>
      </w:r>
      <w:r w:rsidR="0008166E" w:rsidRPr="00F201ED">
        <w:rPr>
          <w:sz w:val="22"/>
          <w:szCs w:val="22"/>
        </w:rPr>
        <w:t>1</w:t>
      </w:r>
      <w:r w:rsidRPr="00F201ED">
        <w:rPr>
          <w:sz w:val="22"/>
          <w:szCs w:val="22"/>
        </w:rPr>
        <w:tab/>
        <w:t>The Landlord must give possession to the Tenant at the commencement of the Tenancy.</w:t>
      </w:r>
    </w:p>
    <w:p w14:paraId="2367C890" w14:textId="77777777" w:rsidR="0068070F" w:rsidRPr="00F201ED" w:rsidRDefault="0068070F" w:rsidP="00F201ED">
      <w:pPr>
        <w:ind w:left="720" w:hanging="720"/>
        <w:jc w:val="both"/>
        <w:rPr>
          <w:sz w:val="22"/>
          <w:szCs w:val="22"/>
        </w:rPr>
      </w:pPr>
      <w:r w:rsidRPr="00F201ED">
        <w:rPr>
          <w:sz w:val="22"/>
          <w:szCs w:val="22"/>
        </w:rPr>
        <w:t>3.1.</w:t>
      </w:r>
      <w:r w:rsidR="0008166E" w:rsidRPr="00F201ED">
        <w:rPr>
          <w:sz w:val="22"/>
          <w:szCs w:val="22"/>
        </w:rPr>
        <w:t>2</w:t>
      </w:r>
      <w:r w:rsidRPr="00F201ED">
        <w:rPr>
          <w:sz w:val="22"/>
          <w:szCs w:val="22"/>
        </w:rPr>
        <w:tab/>
        <w:t>The Landlord must not interrupt or interfere with the Tenant’s right to quiet enjoyment of the Property.</w:t>
      </w:r>
    </w:p>
    <w:p w14:paraId="5F86084A" w14:textId="77777777" w:rsidR="0068070F" w:rsidRPr="00F201ED" w:rsidRDefault="0068070F" w:rsidP="00F201ED">
      <w:pPr>
        <w:ind w:left="720" w:hanging="720"/>
        <w:jc w:val="both"/>
        <w:rPr>
          <w:sz w:val="22"/>
          <w:szCs w:val="22"/>
        </w:rPr>
      </w:pPr>
    </w:p>
    <w:p w14:paraId="33F8DFC4" w14:textId="77777777" w:rsidR="006E7E54" w:rsidRPr="00F201ED" w:rsidRDefault="006E7E54" w:rsidP="00F201ED">
      <w:pPr>
        <w:ind w:left="720" w:hanging="720"/>
        <w:jc w:val="both"/>
        <w:rPr>
          <w:b/>
          <w:sz w:val="22"/>
          <w:szCs w:val="22"/>
        </w:rPr>
      </w:pPr>
      <w:r w:rsidRPr="00F201ED">
        <w:rPr>
          <w:b/>
          <w:sz w:val="22"/>
          <w:szCs w:val="22"/>
        </w:rPr>
        <w:t>3.</w:t>
      </w:r>
      <w:r w:rsidR="0008166E" w:rsidRPr="00F201ED">
        <w:rPr>
          <w:b/>
          <w:sz w:val="22"/>
          <w:szCs w:val="22"/>
        </w:rPr>
        <w:t>2</w:t>
      </w:r>
      <w:r w:rsidRPr="00F201ED">
        <w:rPr>
          <w:b/>
          <w:sz w:val="22"/>
          <w:szCs w:val="22"/>
        </w:rPr>
        <w:tab/>
        <w:t>Repair and Maintenance of the Property and Items Listed on the Inventory</w:t>
      </w:r>
    </w:p>
    <w:p w14:paraId="6DAD36B8" w14:textId="77777777" w:rsidR="006E7E54" w:rsidRPr="00F201ED" w:rsidRDefault="006E7E54" w:rsidP="00F201ED">
      <w:pPr>
        <w:ind w:left="720" w:hanging="720"/>
        <w:jc w:val="both"/>
        <w:rPr>
          <w:sz w:val="22"/>
          <w:szCs w:val="22"/>
        </w:rPr>
      </w:pPr>
      <w:r w:rsidRPr="00F201ED">
        <w:rPr>
          <w:sz w:val="22"/>
          <w:szCs w:val="22"/>
        </w:rPr>
        <w:t>3.</w:t>
      </w:r>
      <w:r w:rsidR="0008166E" w:rsidRPr="00F201ED">
        <w:rPr>
          <w:sz w:val="22"/>
          <w:szCs w:val="22"/>
        </w:rPr>
        <w:t>2</w:t>
      </w:r>
      <w:r w:rsidRPr="00F201ED">
        <w:rPr>
          <w:sz w:val="22"/>
          <w:szCs w:val="22"/>
        </w:rPr>
        <w:t>.1</w:t>
      </w:r>
      <w:r w:rsidRPr="00F201ED">
        <w:rPr>
          <w:sz w:val="22"/>
          <w:szCs w:val="22"/>
        </w:rPr>
        <w:tab/>
        <w:t>In accordance with section 11 of the Landlord and Tenant Act 1985 (repairing obligations in short leases) the Landlord shall:</w:t>
      </w:r>
    </w:p>
    <w:p w14:paraId="29192CDA" w14:textId="77777777" w:rsidR="006E7E54" w:rsidRPr="00F201ED" w:rsidRDefault="006E7E54" w:rsidP="00F201ED">
      <w:pPr>
        <w:ind w:left="1440" w:hanging="720"/>
        <w:jc w:val="both"/>
        <w:rPr>
          <w:sz w:val="22"/>
          <w:szCs w:val="22"/>
        </w:rPr>
      </w:pPr>
      <w:r w:rsidRPr="00F201ED">
        <w:rPr>
          <w:sz w:val="22"/>
          <w:szCs w:val="22"/>
        </w:rPr>
        <w:t>(a)</w:t>
      </w:r>
      <w:r w:rsidRPr="00F201ED">
        <w:rPr>
          <w:sz w:val="22"/>
          <w:szCs w:val="22"/>
        </w:rPr>
        <w:tab/>
        <w:t>keep in repair the structure and exterior of the Property (including drains, external pipes, gutters and external windows);</w:t>
      </w:r>
    </w:p>
    <w:p w14:paraId="45DA7259" w14:textId="77777777" w:rsidR="006E7E54" w:rsidRPr="00F201ED" w:rsidRDefault="006E7E54" w:rsidP="00F201ED">
      <w:pPr>
        <w:ind w:left="1440" w:hanging="720"/>
        <w:jc w:val="both"/>
        <w:rPr>
          <w:sz w:val="22"/>
          <w:szCs w:val="22"/>
        </w:rPr>
      </w:pPr>
      <w:r w:rsidRPr="00F201ED">
        <w:rPr>
          <w:sz w:val="22"/>
          <w:szCs w:val="22"/>
        </w:rPr>
        <w:t>(b)</w:t>
      </w:r>
      <w:r w:rsidRPr="00F201ED">
        <w:rPr>
          <w:sz w:val="22"/>
          <w:szCs w:val="22"/>
        </w:rPr>
        <w:tab/>
        <w:t>keep in repair and proper working order the installations in the Property for the supply of water, gas and electricity and for sanitation (including basins, sinks, baths and sanitary conveniences, but not other fixtures, fittings and appliances for making use of the supply of water, gas or electricity); and</w:t>
      </w:r>
    </w:p>
    <w:p w14:paraId="6861A149" w14:textId="77777777" w:rsidR="006E7E54" w:rsidRPr="00F201ED" w:rsidRDefault="006E7E54" w:rsidP="00F201ED">
      <w:pPr>
        <w:ind w:left="1440" w:hanging="720"/>
        <w:jc w:val="both"/>
        <w:rPr>
          <w:sz w:val="22"/>
          <w:szCs w:val="22"/>
        </w:rPr>
      </w:pPr>
      <w:r w:rsidRPr="00F201ED">
        <w:rPr>
          <w:sz w:val="22"/>
          <w:szCs w:val="22"/>
        </w:rPr>
        <w:t>(c)</w:t>
      </w:r>
      <w:r w:rsidRPr="00F201ED">
        <w:rPr>
          <w:sz w:val="22"/>
          <w:szCs w:val="22"/>
        </w:rPr>
        <w:tab/>
        <w:t>keep in repair and proper working order the installations in the Property for space heating and heating water.</w:t>
      </w:r>
    </w:p>
    <w:p w14:paraId="04756F60" w14:textId="77777777" w:rsidR="006E7E54" w:rsidRPr="00F201ED" w:rsidRDefault="006E7E54" w:rsidP="00F201ED">
      <w:pPr>
        <w:ind w:left="720" w:hanging="720"/>
        <w:jc w:val="both"/>
        <w:rPr>
          <w:sz w:val="22"/>
          <w:szCs w:val="22"/>
        </w:rPr>
      </w:pPr>
      <w:r w:rsidRPr="00F201ED">
        <w:rPr>
          <w:sz w:val="22"/>
          <w:szCs w:val="22"/>
        </w:rPr>
        <w:lastRenderedPageBreak/>
        <w:t>3.</w:t>
      </w:r>
      <w:r w:rsidR="0008166E" w:rsidRPr="00F201ED">
        <w:rPr>
          <w:sz w:val="22"/>
          <w:szCs w:val="22"/>
        </w:rPr>
        <w:t>2</w:t>
      </w:r>
      <w:r w:rsidRPr="00F201ED">
        <w:rPr>
          <w:sz w:val="22"/>
          <w:szCs w:val="22"/>
        </w:rPr>
        <w:t>.2</w:t>
      </w:r>
      <w:r w:rsidRPr="00F201ED">
        <w:rPr>
          <w:sz w:val="22"/>
          <w:szCs w:val="22"/>
        </w:rPr>
        <w:tab/>
        <w:t>In accordance with section 11 of the Landlord and Tenant Act 1985, the Landlord is not required:</w:t>
      </w:r>
    </w:p>
    <w:p w14:paraId="283E6109" w14:textId="77777777" w:rsidR="006E7E54" w:rsidRPr="00F201ED" w:rsidRDefault="006E7E54" w:rsidP="00F201ED">
      <w:pPr>
        <w:ind w:left="1440" w:hanging="720"/>
        <w:jc w:val="both"/>
        <w:rPr>
          <w:sz w:val="22"/>
          <w:szCs w:val="22"/>
        </w:rPr>
      </w:pPr>
      <w:r w:rsidRPr="00F201ED">
        <w:rPr>
          <w:sz w:val="22"/>
          <w:szCs w:val="22"/>
        </w:rPr>
        <w:t>(a)</w:t>
      </w:r>
      <w:r w:rsidRPr="00F201ED">
        <w:rPr>
          <w:sz w:val="22"/>
          <w:szCs w:val="22"/>
        </w:rPr>
        <w:tab/>
        <w:t>to repair anything which the Tenant is liable to repair by virtue of the Tenant’s duty to take reasonable care of the Property;</w:t>
      </w:r>
    </w:p>
    <w:p w14:paraId="7C1D61B8" w14:textId="77777777" w:rsidR="006E7E54" w:rsidRPr="00F201ED" w:rsidRDefault="006E7E54" w:rsidP="00F201ED">
      <w:pPr>
        <w:ind w:left="1440" w:hanging="720"/>
        <w:jc w:val="both"/>
        <w:rPr>
          <w:sz w:val="22"/>
          <w:szCs w:val="22"/>
        </w:rPr>
      </w:pPr>
      <w:r w:rsidRPr="00F201ED">
        <w:rPr>
          <w:sz w:val="22"/>
          <w:szCs w:val="22"/>
        </w:rPr>
        <w:t>(b)</w:t>
      </w:r>
      <w:r w:rsidRPr="00F201ED">
        <w:rPr>
          <w:sz w:val="22"/>
          <w:szCs w:val="22"/>
        </w:rPr>
        <w:tab/>
        <w:t>to rebuild or reinstate the Property in the case of destruction or damage by fire, storm or flood; or</w:t>
      </w:r>
    </w:p>
    <w:p w14:paraId="0E3ACCAD" w14:textId="77777777" w:rsidR="006E7E54" w:rsidRPr="00F201ED" w:rsidRDefault="006E7E54" w:rsidP="00F201ED">
      <w:pPr>
        <w:ind w:left="1440" w:hanging="720"/>
        <w:jc w:val="both"/>
        <w:rPr>
          <w:sz w:val="22"/>
          <w:szCs w:val="22"/>
        </w:rPr>
      </w:pPr>
      <w:r w:rsidRPr="00F201ED">
        <w:rPr>
          <w:sz w:val="22"/>
          <w:szCs w:val="22"/>
        </w:rPr>
        <w:t>(c)</w:t>
      </w:r>
      <w:r w:rsidRPr="00F201ED">
        <w:rPr>
          <w:sz w:val="22"/>
          <w:szCs w:val="22"/>
        </w:rPr>
        <w:tab/>
        <w:t>to keep in repair or maintain anything which the Tenant is entitled to remove from the Property.</w:t>
      </w:r>
    </w:p>
    <w:p w14:paraId="00CAD401" w14:textId="77777777" w:rsidR="006E7E54" w:rsidRPr="00F201ED" w:rsidRDefault="006E7E54" w:rsidP="00F201ED">
      <w:pPr>
        <w:ind w:left="720" w:hanging="720"/>
        <w:jc w:val="both"/>
        <w:rPr>
          <w:sz w:val="22"/>
          <w:szCs w:val="22"/>
        </w:rPr>
      </w:pPr>
      <w:r w:rsidRPr="00F201ED">
        <w:rPr>
          <w:sz w:val="22"/>
          <w:szCs w:val="22"/>
        </w:rPr>
        <w:t>3.</w:t>
      </w:r>
      <w:r w:rsidR="0008166E" w:rsidRPr="00F201ED">
        <w:rPr>
          <w:sz w:val="22"/>
          <w:szCs w:val="22"/>
        </w:rPr>
        <w:t>2</w:t>
      </w:r>
      <w:r w:rsidRPr="00F201ED">
        <w:rPr>
          <w:sz w:val="22"/>
          <w:szCs w:val="22"/>
        </w:rPr>
        <w:t>.3</w:t>
      </w:r>
      <w:r w:rsidRPr="00F201ED">
        <w:rPr>
          <w:sz w:val="22"/>
          <w:szCs w:val="22"/>
        </w:rPr>
        <w:tab/>
        <w:t>The Landlord must keep in repair and proper working order any furniture, fixtures, fittings and appliances which are listed in the inventory, except where the damage or need for repair is a result of the Tenant’s failure to comply with th</w:t>
      </w:r>
      <w:r w:rsidR="00C95A33" w:rsidRPr="00F201ED">
        <w:rPr>
          <w:sz w:val="22"/>
          <w:szCs w:val="22"/>
        </w:rPr>
        <w:t>eir obligations.</w:t>
      </w:r>
    </w:p>
    <w:p w14:paraId="0033E4F6" w14:textId="77777777" w:rsidR="00C95A33" w:rsidRPr="00F201ED" w:rsidRDefault="00C95A33" w:rsidP="00F201ED">
      <w:pPr>
        <w:ind w:left="720" w:hanging="720"/>
        <w:jc w:val="both"/>
        <w:rPr>
          <w:sz w:val="22"/>
          <w:szCs w:val="22"/>
        </w:rPr>
      </w:pPr>
    </w:p>
    <w:p w14:paraId="61E3667E" w14:textId="77777777" w:rsidR="006E7E54" w:rsidRPr="00F201ED" w:rsidRDefault="00C95A33" w:rsidP="00F201ED">
      <w:pPr>
        <w:ind w:left="720" w:hanging="720"/>
        <w:jc w:val="both"/>
        <w:rPr>
          <w:b/>
          <w:sz w:val="22"/>
          <w:szCs w:val="22"/>
        </w:rPr>
      </w:pPr>
      <w:r w:rsidRPr="00F201ED">
        <w:rPr>
          <w:b/>
          <w:sz w:val="22"/>
          <w:szCs w:val="22"/>
        </w:rPr>
        <w:t>3.</w:t>
      </w:r>
      <w:r w:rsidR="0008166E" w:rsidRPr="00F201ED">
        <w:rPr>
          <w:b/>
          <w:sz w:val="22"/>
          <w:szCs w:val="22"/>
        </w:rPr>
        <w:t>3</w:t>
      </w:r>
      <w:r w:rsidRPr="00F201ED">
        <w:rPr>
          <w:b/>
          <w:sz w:val="22"/>
          <w:szCs w:val="22"/>
        </w:rPr>
        <w:tab/>
        <w:t xml:space="preserve">Insurance and Rent Suspensions </w:t>
      </w:r>
    </w:p>
    <w:p w14:paraId="6BDFCCCB" w14:textId="77777777" w:rsidR="00C95A33" w:rsidRPr="00F201ED" w:rsidRDefault="00C95A33" w:rsidP="00F201ED">
      <w:pPr>
        <w:ind w:left="720" w:hanging="720"/>
        <w:jc w:val="both"/>
        <w:rPr>
          <w:sz w:val="22"/>
          <w:szCs w:val="22"/>
        </w:rPr>
      </w:pPr>
      <w:r w:rsidRPr="00F201ED">
        <w:rPr>
          <w:sz w:val="22"/>
          <w:szCs w:val="22"/>
        </w:rPr>
        <w:t>3.</w:t>
      </w:r>
      <w:r w:rsidR="0008166E" w:rsidRPr="00F201ED">
        <w:rPr>
          <w:sz w:val="22"/>
          <w:szCs w:val="22"/>
        </w:rPr>
        <w:t>3</w:t>
      </w:r>
      <w:r w:rsidRPr="00F201ED">
        <w:rPr>
          <w:sz w:val="22"/>
          <w:szCs w:val="22"/>
        </w:rPr>
        <w:t>.1</w:t>
      </w:r>
      <w:r w:rsidRPr="00F201ED">
        <w:rPr>
          <w:sz w:val="22"/>
          <w:szCs w:val="22"/>
        </w:rPr>
        <w:tab/>
        <w:t>The Landlord must insure the Property against fire, flooding and other risks usually covered by a comprehensive insurance policy and must use all reasonable efforts to arrange for any damage caused by an insured risk to be remedied as soon as possible. The Tenant is responsible for arranging insurance of the Tenant’s own belongings.</w:t>
      </w:r>
    </w:p>
    <w:p w14:paraId="03C07419" w14:textId="77777777" w:rsidR="00C95A33" w:rsidRPr="00F201ED" w:rsidRDefault="005706C7" w:rsidP="00F201ED">
      <w:pPr>
        <w:ind w:left="720" w:hanging="720"/>
        <w:jc w:val="both"/>
        <w:rPr>
          <w:sz w:val="22"/>
          <w:szCs w:val="22"/>
        </w:rPr>
      </w:pPr>
      <w:r w:rsidRPr="00F201ED">
        <w:rPr>
          <w:sz w:val="22"/>
          <w:szCs w:val="22"/>
        </w:rPr>
        <w:t>3.</w:t>
      </w:r>
      <w:r w:rsidR="0008166E" w:rsidRPr="00F201ED">
        <w:rPr>
          <w:sz w:val="22"/>
          <w:szCs w:val="22"/>
        </w:rPr>
        <w:t>3</w:t>
      </w:r>
      <w:r w:rsidRPr="00F201ED">
        <w:rPr>
          <w:sz w:val="22"/>
          <w:szCs w:val="22"/>
        </w:rPr>
        <w:t>.2</w:t>
      </w:r>
      <w:r w:rsidR="00C95A33" w:rsidRPr="00F201ED">
        <w:rPr>
          <w:sz w:val="22"/>
          <w:szCs w:val="22"/>
        </w:rPr>
        <w:tab/>
        <w:t>The Landlord must provide the Tenant with a copy of the insurance policy at the request of the Tenant.</w:t>
      </w:r>
    </w:p>
    <w:p w14:paraId="09328960" w14:textId="77777777" w:rsidR="00C95A33" w:rsidRPr="00F201ED" w:rsidRDefault="005706C7" w:rsidP="00F201ED">
      <w:pPr>
        <w:ind w:left="720" w:hanging="720"/>
        <w:jc w:val="both"/>
        <w:rPr>
          <w:sz w:val="22"/>
          <w:szCs w:val="22"/>
        </w:rPr>
      </w:pPr>
      <w:r w:rsidRPr="00F201ED">
        <w:rPr>
          <w:sz w:val="22"/>
          <w:szCs w:val="22"/>
        </w:rPr>
        <w:t>3.</w:t>
      </w:r>
      <w:r w:rsidR="0008166E" w:rsidRPr="00F201ED">
        <w:rPr>
          <w:sz w:val="22"/>
          <w:szCs w:val="22"/>
        </w:rPr>
        <w:t>3</w:t>
      </w:r>
      <w:r w:rsidRPr="00F201ED">
        <w:rPr>
          <w:sz w:val="22"/>
          <w:szCs w:val="22"/>
        </w:rPr>
        <w:t>.3</w:t>
      </w:r>
      <w:r w:rsidR="00C95A33" w:rsidRPr="00F201ED">
        <w:rPr>
          <w:sz w:val="22"/>
          <w:szCs w:val="22"/>
        </w:rPr>
        <w:tab/>
        <w:t>Where the Property is uninhabitable because of damage caused to the Property by an insured risk then, unless the damage was caused by the Tenant’s negligence or failure to comply with the Tenant’s obligations under this agreement, the Tenant shall not be required to pay rent until the Property is fit for occupation and use.  For the avoidance of doubt, there is no obligation upon the Landlord to provide alternative accommodation.</w:t>
      </w:r>
    </w:p>
    <w:p w14:paraId="72CCD461" w14:textId="77777777" w:rsidR="00C95A33" w:rsidRPr="00F201ED" w:rsidRDefault="00C95A33" w:rsidP="00F201ED">
      <w:pPr>
        <w:ind w:left="720" w:hanging="720"/>
        <w:jc w:val="both"/>
        <w:rPr>
          <w:sz w:val="22"/>
          <w:szCs w:val="22"/>
        </w:rPr>
      </w:pPr>
    </w:p>
    <w:p w14:paraId="36FC8965" w14:textId="77777777" w:rsidR="0068070F" w:rsidRPr="00F201ED" w:rsidRDefault="001D42D7" w:rsidP="00F201ED">
      <w:pPr>
        <w:ind w:left="720" w:hanging="720"/>
        <w:jc w:val="both"/>
        <w:rPr>
          <w:b/>
          <w:bCs/>
          <w:sz w:val="22"/>
          <w:szCs w:val="22"/>
        </w:rPr>
      </w:pPr>
      <w:r w:rsidRPr="00F201ED">
        <w:rPr>
          <w:b/>
          <w:bCs/>
          <w:sz w:val="22"/>
          <w:szCs w:val="22"/>
        </w:rPr>
        <w:t>4.0</w:t>
      </w:r>
      <w:r w:rsidRPr="00F201ED">
        <w:rPr>
          <w:b/>
          <w:bCs/>
          <w:sz w:val="22"/>
          <w:szCs w:val="22"/>
        </w:rPr>
        <w:tab/>
        <w:t xml:space="preserve">Landlord Remedies for Breach </w:t>
      </w:r>
    </w:p>
    <w:p w14:paraId="112FC0C9" w14:textId="77777777" w:rsidR="002C029F" w:rsidRPr="00F201ED" w:rsidRDefault="002C029F" w:rsidP="00F201ED">
      <w:pPr>
        <w:ind w:left="720" w:hanging="720"/>
        <w:jc w:val="both"/>
        <w:rPr>
          <w:sz w:val="22"/>
          <w:szCs w:val="22"/>
        </w:rPr>
      </w:pPr>
      <w:r w:rsidRPr="00F201ED">
        <w:rPr>
          <w:sz w:val="22"/>
          <w:szCs w:val="22"/>
        </w:rPr>
        <w:t>4.1</w:t>
      </w:r>
      <w:r w:rsidRPr="00F201ED">
        <w:rPr>
          <w:sz w:val="22"/>
          <w:szCs w:val="22"/>
        </w:rPr>
        <w:tab/>
        <w:t>If the Tenant breaches any term of this agreement, the Landlord may exercise any contractual or legal remedy available.</w:t>
      </w:r>
    </w:p>
    <w:p w14:paraId="3D6B214E" w14:textId="6F099461" w:rsidR="00A227C5" w:rsidRPr="00F201ED" w:rsidRDefault="002C029F" w:rsidP="00F201ED">
      <w:pPr>
        <w:ind w:left="720" w:hanging="720"/>
        <w:jc w:val="both"/>
        <w:rPr>
          <w:sz w:val="22"/>
          <w:szCs w:val="22"/>
        </w:rPr>
      </w:pPr>
      <w:r w:rsidRPr="00F201ED">
        <w:rPr>
          <w:sz w:val="22"/>
          <w:szCs w:val="22"/>
        </w:rPr>
        <w:t>4.2</w:t>
      </w:r>
      <w:r w:rsidRPr="00F201ED">
        <w:rPr>
          <w:sz w:val="22"/>
          <w:szCs w:val="22"/>
        </w:rPr>
        <w:tab/>
        <w:t>Nothing in this agreement shall entitle the Landlord to recover possession otherwise than in accordance with the law.</w:t>
      </w:r>
    </w:p>
    <w:p w14:paraId="51E97CE9" w14:textId="77777777" w:rsidR="005B7962" w:rsidRPr="00F201ED" w:rsidRDefault="005B7962" w:rsidP="00F201ED">
      <w:pPr>
        <w:ind w:left="720" w:hanging="720"/>
        <w:jc w:val="both"/>
        <w:rPr>
          <w:b/>
          <w:sz w:val="22"/>
          <w:szCs w:val="22"/>
        </w:rPr>
      </w:pPr>
    </w:p>
    <w:p w14:paraId="0569CCBE" w14:textId="77777777" w:rsidR="008459BF" w:rsidRPr="00F201ED" w:rsidRDefault="00BD48A3" w:rsidP="00F201ED">
      <w:pPr>
        <w:ind w:left="720" w:hanging="720"/>
        <w:jc w:val="both"/>
        <w:rPr>
          <w:b/>
          <w:bCs/>
          <w:sz w:val="22"/>
          <w:szCs w:val="22"/>
        </w:rPr>
      </w:pPr>
      <w:r w:rsidRPr="00F201ED">
        <w:rPr>
          <w:b/>
          <w:bCs/>
          <w:sz w:val="22"/>
          <w:szCs w:val="22"/>
        </w:rPr>
        <w:t>5.0</w:t>
      </w:r>
      <w:r w:rsidRPr="00F201ED">
        <w:rPr>
          <w:b/>
          <w:bCs/>
          <w:sz w:val="22"/>
          <w:szCs w:val="22"/>
        </w:rPr>
        <w:tab/>
        <w:t xml:space="preserve">Landlord Contact Details and Service of Written Notices </w:t>
      </w:r>
    </w:p>
    <w:p w14:paraId="46E03D2F" w14:textId="77777777" w:rsidR="008459BF" w:rsidRPr="00F201ED" w:rsidRDefault="008459BF" w:rsidP="00F201ED">
      <w:pPr>
        <w:ind w:left="720" w:hanging="720"/>
        <w:jc w:val="both"/>
        <w:rPr>
          <w:b/>
          <w:bCs/>
          <w:sz w:val="22"/>
          <w:szCs w:val="22"/>
        </w:rPr>
      </w:pPr>
      <w:r w:rsidRPr="00F201ED">
        <w:rPr>
          <w:b/>
          <w:bCs/>
          <w:sz w:val="22"/>
          <w:szCs w:val="22"/>
        </w:rPr>
        <w:t>5.1</w:t>
      </w:r>
      <w:r w:rsidRPr="00F201ED">
        <w:rPr>
          <w:b/>
          <w:bCs/>
          <w:sz w:val="22"/>
          <w:szCs w:val="22"/>
        </w:rPr>
        <w:tab/>
        <w:t>Service of written notice by post or hand</w:t>
      </w:r>
    </w:p>
    <w:p w14:paraId="23981BB4" w14:textId="77777777" w:rsidR="008459BF" w:rsidRPr="00F201ED" w:rsidRDefault="008459BF" w:rsidP="00F201ED">
      <w:pPr>
        <w:ind w:left="720"/>
        <w:jc w:val="both"/>
        <w:rPr>
          <w:b/>
          <w:sz w:val="22"/>
          <w:szCs w:val="22"/>
        </w:rPr>
      </w:pPr>
      <w:r w:rsidRPr="00F201ED">
        <w:rPr>
          <w:sz w:val="22"/>
          <w:szCs w:val="22"/>
        </w:rPr>
        <w:t>The Landlord agrees that any notices given under or in connection with this agreement which are required to be given in writing may be served on the Landlord either by being left at the address given below or by being sent to that address by first class post. Notices shall be taken to be received two working days after posting or, if delivered by hand, the next working day.</w:t>
      </w:r>
    </w:p>
    <w:p w14:paraId="1D6B83E3" w14:textId="77777777" w:rsidR="008459BF" w:rsidRPr="00F201ED" w:rsidRDefault="008459BF" w:rsidP="00F201ED">
      <w:pPr>
        <w:jc w:val="both"/>
        <w:rPr>
          <w:sz w:val="22"/>
          <w:szCs w:val="22"/>
        </w:rPr>
      </w:pPr>
    </w:p>
    <w:p w14:paraId="40AF577C" w14:textId="77777777" w:rsidR="008459BF" w:rsidRPr="00F201ED" w:rsidRDefault="008459BF" w:rsidP="00F201ED">
      <w:pPr>
        <w:ind w:left="720"/>
        <w:contextualSpacing/>
        <w:jc w:val="both"/>
        <w:rPr>
          <w:sz w:val="22"/>
          <w:szCs w:val="22"/>
        </w:rPr>
      </w:pPr>
      <w:r w:rsidRPr="00F201ED">
        <w:rPr>
          <w:sz w:val="22"/>
          <w:szCs w:val="22"/>
        </w:rPr>
        <w:t xml:space="preserve">The address for service of written notices and other documents on the Landlord is: </w:t>
      </w:r>
      <w:r w:rsidR="009E08D1" w:rsidRPr="00F201ED">
        <w:rPr>
          <w:sz w:val="22"/>
          <w:szCs w:val="22"/>
          <w:highlight w:val="yellow"/>
        </w:rPr>
        <w:t>(insert landlord or agent address)</w:t>
      </w:r>
      <w:r w:rsidR="009E08D1" w:rsidRPr="00F201ED">
        <w:rPr>
          <w:sz w:val="22"/>
          <w:szCs w:val="22"/>
        </w:rPr>
        <w:t xml:space="preserve"> </w:t>
      </w:r>
    </w:p>
    <w:p w14:paraId="21BBF67B" w14:textId="77777777" w:rsidR="008459BF" w:rsidRPr="00F201ED" w:rsidRDefault="008459BF" w:rsidP="00F201ED">
      <w:pPr>
        <w:jc w:val="both"/>
        <w:rPr>
          <w:b/>
          <w:bCs/>
          <w:sz w:val="22"/>
          <w:szCs w:val="22"/>
        </w:rPr>
      </w:pPr>
    </w:p>
    <w:p w14:paraId="42EB9CA2" w14:textId="77777777" w:rsidR="008459BF" w:rsidRPr="00F201ED" w:rsidRDefault="008459BF" w:rsidP="00F201ED">
      <w:pPr>
        <w:jc w:val="both"/>
        <w:rPr>
          <w:b/>
          <w:bCs/>
          <w:sz w:val="22"/>
          <w:szCs w:val="22"/>
        </w:rPr>
      </w:pPr>
      <w:r w:rsidRPr="00F201ED">
        <w:rPr>
          <w:b/>
          <w:bCs/>
          <w:sz w:val="22"/>
          <w:szCs w:val="22"/>
        </w:rPr>
        <w:t xml:space="preserve">5.2 </w:t>
      </w:r>
      <w:r w:rsidRPr="00F201ED">
        <w:rPr>
          <w:b/>
          <w:bCs/>
          <w:sz w:val="22"/>
          <w:szCs w:val="22"/>
        </w:rPr>
        <w:tab/>
        <w:t>Service of written notices by email</w:t>
      </w:r>
    </w:p>
    <w:p w14:paraId="63E4C56C" w14:textId="77777777" w:rsidR="000E23CF" w:rsidRPr="00F201ED" w:rsidRDefault="008459BF" w:rsidP="00F201ED">
      <w:pPr>
        <w:ind w:left="720"/>
        <w:jc w:val="both"/>
        <w:rPr>
          <w:b/>
          <w:sz w:val="22"/>
          <w:szCs w:val="22"/>
        </w:rPr>
      </w:pPr>
      <w:r w:rsidRPr="00F201ED">
        <w:rPr>
          <w:sz w:val="22"/>
          <w:szCs w:val="22"/>
        </w:rPr>
        <w:t>The Landlord does / does not (delete as appropriate) agree that any notices given under or in connection with this agreement which are required to be given in writing may, alternatively, be sent by email. Notices sent by email before 4.00 pm on a working day shall be taken to be received that working day, otherwise on the next working day. The Landlord’s / agent’s (delete as appropriate) email address for this purpose is: (insert landlord’s or agent’s email address if landlord agrees to service by email).</w:t>
      </w:r>
    </w:p>
    <w:p w14:paraId="5A76A084" w14:textId="77777777" w:rsidR="000E23CF" w:rsidRPr="00F201ED" w:rsidRDefault="000E23CF" w:rsidP="00F201ED">
      <w:pPr>
        <w:jc w:val="both"/>
        <w:rPr>
          <w:sz w:val="22"/>
          <w:szCs w:val="22"/>
        </w:rPr>
      </w:pPr>
    </w:p>
    <w:p w14:paraId="13F8D175" w14:textId="77777777" w:rsidR="008459BF" w:rsidRPr="00F201ED" w:rsidRDefault="00093A0C" w:rsidP="00F201ED">
      <w:pPr>
        <w:jc w:val="both"/>
        <w:rPr>
          <w:b/>
          <w:bCs/>
          <w:sz w:val="22"/>
          <w:szCs w:val="22"/>
        </w:rPr>
      </w:pPr>
      <w:r w:rsidRPr="00F201ED">
        <w:rPr>
          <w:b/>
          <w:bCs/>
          <w:sz w:val="22"/>
          <w:szCs w:val="22"/>
        </w:rPr>
        <w:t>6.0</w:t>
      </w:r>
      <w:r w:rsidRPr="00F201ED">
        <w:rPr>
          <w:b/>
          <w:bCs/>
          <w:sz w:val="22"/>
          <w:szCs w:val="22"/>
        </w:rPr>
        <w:tab/>
        <w:t>Tenant Contact Details and Service of Written Notices/Documents</w:t>
      </w:r>
    </w:p>
    <w:p w14:paraId="4B881F63" w14:textId="77777777" w:rsidR="000E23CF" w:rsidRPr="00F201ED" w:rsidRDefault="000E23CF" w:rsidP="00F201ED">
      <w:pPr>
        <w:ind w:left="720" w:hanging="720"/>
        <w:jc w:val="both"/>
        <w:rPr>
          <w:sz w:val="22"/>
          <w:szCs w:val="22"/>
        </w:rPr>
      </w:pPr>
      <w:r w:rsidRPr="00F201ED">
        <w:rPr>
          <w:sz w:val="22"/>
          <w:szCs w:val="22"/>
        </w:rPr>
        <w:t>6.1</w:t>
      </w:r>
      <w:r w:rsidRPr="00F201ED">
        <w:rPr>
          <w:sz w:val="22"/>
          <w:szCs w:val="22"/>
        </w:rPr>
        <w:tab/>
        <w:t xml:space="preserve">The Tenant agrees that any notices given under or in connection with this agreement which are required to be given in writing may be served on the Tenant during the Tenancy either by being left at the Property or by being sent to the Tenant at the </w:t>
      </w:r>
      <w:r w:rsidRPr="00F201ED">
        <w:rPr>
          <w:sz w:val="22"/>
          <w:szCs w:val="22"/>
        </w:rPr>
        <w:lastRenderedPageBreak/>
        <w:t>Property by first class post. Notices shall be taken to be received two working days after posting or, if delivered by hand, the next working day.</w:t>
      </w:r>
    </w:p>
    <w:p w14:paraId="40290769" w14:textId="77777777" w:rsidR="000E23CF" w:rsidRPr="00F201ED" w:rsidRDefault="000E23CF" w:rsidP="00F201ED">
      <w:pPr>
        <w:jc w:val="both"/>
        <w:rPr>
          <w:sz w:val="22"/>
          <w:szCs w:val="22"/>
        </w:rPr>
      </w:pPr>
    </w:p>
    <w:p w14:paraId="010E16F3" w14:textId="77777777" w:rsidR="000E23CF" w:rsidRPr="00F201ED" w:rsidRDefault="000E23CF" w:rsidP="00F201ED">
      <w:pPr>
        <w:jc w:val="both"/>
        <w:rPr>
          <w:sz w:val="22"/>
          <w:szCs w:val="22"/>
        </w:rPr>
      </w:pPr>
      <w:r w:rsidRPr="00F201ED">
        <w:rPr>
          <w:sz w:val="22"/>
          <w:szCs w:val="22"/>
        </w:rPr>
        <w:t>6.2</w:t>
      </w:r>
      <w:r w:rsidRPr="00F201ED">
        <w:rPr>
          <w:sz w:val="22"/>
          <w:szCs w:val="22"/>
        </w:rPr>
        <w:tab/>
        <w:t>Service of written notices/documents by email</w:t>
      </w:r>
    </w:p>
    <w:p w14:paraId="1493068D" w14:textId="3DB9EBAA" w:rsidR="000E23CF" w:rsidRPr="00F201ED" w:rsidRDefault="000E23CF" w:rsidP="00F201ED">
      <w:pPr>
        <w:ind w:left="720"/>
        <w:jc w:val="both"/>
        <w:rPr>
          <w:sz w:val="22"/>
          <w:szCs w:val="22"/>
        </w:rPr>
      </w:pPr>
      <w:r w:rsidRPr="00F201ED">
        <w:rPr>
          <w:sz w:val="22"/>
          <w:szCs w:val="22"/>
        </w:rPr>
        <w:t xml:space="preserve">The Tenant </w:t>
      </w:r>
      <w:r w:rsidRPr="00F201ED">
        <w:rPr>
          <w:sz w:val="22"/>
          <w:szCs w:val="22"/>
          <w:highlight w:val="yellow"/>
        </w:rPr>
        <w:t>does / does not</w:t>
      </w:r>
      <w:r w:rsidRPr="00F201ED">
        <w:rPr>
          <w:sz w:val="22"/>
          <w:szCs w:val="22"/>
        </w:rPr>
        <w:t xml:space="preserve"> (delete as appropriate) agree that any notices/document</w:t>
      </w:r>
      <w:r w:rsidR="0047255A" w:rsidRPr="00F201ED">
        <w:rPr>
          <w:sz w:val="22"/>
          <w:szCs w:val="22"/>
        </w:rPr>
        <w:t xml:space="preserve">s </w:t>
      </w:r>
      <w:r w:rsidRPr="00F201ED">
        <w:rPr>
          <w:sz w:val="22"/>
          <w:szCs w:val="22"/>
        </w:rPr>
        <w:t>given under or regarding this agreement which are required to be given in writing may, alternatively, be sent by email. Notices/documents sent by email before 4.00 pm on a working day shall be taken to be received that working day, otherwise on the next working day. The Tenant’s email address for these purposes is</w:t>
      </w:r>
      <w:r w:rsidRPr="00F201ED">
        <w:rPr>
          <w:sz w:val="22"/>
          <w:szCs w:val="22"/>
          <w:highlight w:val="yellow"/>
        </w:rPr>
        <w:t>:</w:t>
      </w:r>
      <w:r w:rsidR="0047255A" w:rsidRPr="00F201ED">
        <w:rPr>
          <w:sz w:val="22"/>
          <w:szCs w:val="22"/>
          <w:highlight w:val="yellow"/>
        </w:rPr>
        <w:t xml:space="preserve"> </w:t>
      </w:r>
      <w:r w:rsidRPr="00F201ED">
        <w:rPr>
          <w:sz w:val="22"/>
          <w:szCs w:val="22"/>
          <w:highlight w:val="yellow"/>
        </w:rPr>
        <w:t>(insert Tenant’s email address if agreeing to service by email).</w:t>
      </w:r>
    </w:p>
    <w:p w14:paraId="676F1162" w14:textId="77777777" w:rsidR="000E23CF" w:rsidRPr="00F201ED" w:rsidRDefault="000E23CF" w:rsidP="00F201ED">
      <w:pPr>
        <w:ind w:left="720"/>
        <w:jc w:val="both"/>
        <w:rPr>
          <w:sz w:val="22"/>
          <w:szCs w:val="22"/>
        </w:rPr>
      </w:pPr>
    </w:p>
    <w:p w14:paraId="2AFAD0DB" w14:textId="77777777" w:rsidR="000E23CF" w:rsidRPr="00F201ED" w:rsidRDefault="000E23CF" w:rsidP="00F201ED">
      <w:pPr>
        <w:ind w:left="720" w:hanging="720"/>
        <w:jc w:val="both"/>
        <w:rPr>
          <w:sz w:val="22"/>
          <w:szCs w:val="22"/>
        </w:rPr>
      </w:pPr>
      <w:r w:rsidRPr="00F201ED">
        <w:rPr>
          <w:sz w:val="22"/>
          <w:szCs w:val="22"/>
        </w:rPr>
        <w:t>6.3</w:t>
      </w:r>
      <w:r w:rsidRPr="00F201ED">
        <w:rPr>
          <w:sz w:val="22"/>
          <w:szCs w:val="22"/>
        </w:rPr>
        <w:tab/>
        <w:t>Any notice given to terminate the tenancy, such as a Notice to Quit, should also be given to the Tenant in hard copy in accordance with clause 6.1 above unless the parties expressly agree otherwise in writing.</w:t>
      </w:r>
    </w:p>
    <w:p w14:paraId="732B2118" w14:textId="77777777" w:rsidR="008459BF" w:rsidRPr="00F201ED" w:rsidRDefault="008459BF" w:rsidP="00F201ED">
      <w:pPr>
        <w:jc w:val="both"/>
        <w:rPr>
          <w:sz w:val="22"/>
          <w:szCs w:val="22"/>
        </w:rPr>
      </w:pPr>
    </w:p>
    <w:p w14:paraId="58A1971E" w14:textId="77777777" w:rsidR="00F6280E" w:rsidRPr="00F201ED" w:rsidRDefault="00F6280E" w:rsidP="00F201ED">
      <w:pPr>
        <w:ind w:left="720" w:hanging="720"/>
        <w:jc w:val="both"/>
        <w:rPr>
          <w:b/>
          <w:bCs/>
          <w:sz w:val="22"/>
          <w:szCs w:val="22"/>
        </w:rPr>
      </w:pPr>
      <w:r w:rsidRPr="00F201ED">
        <w:rPr>
          <w:b/>
          <w:bCs/>
          <w:sz w:val="22"/>
          <w:szCs w:val="22"/>
        </w:rPr>
        <w:t>7.0</w:t>
      </w:r>
      <w:r w:rsidRPr="00F201ED">
        <w:rPr>
          <w:b/>
          <w:bCs/>
          <w:sz w:val="22"/>
          <w:szCs w:val="22"/>
        </w:rPr>
        <w:tab/>
        <w:t>Privacy Policy</w:t>
      </w:r>
    </w:p>
    <w:p w14:paraId="4A2F4E69" w14:textId="77777777" w:rsidR="00F6280E" w:rsidRPr="00F201ED" w:rsidRDefault="00F6280E" w:rsidP="00F201ED">
      <w:pPr>
        <w:ind w:left="720" w:hanging="720"/>
        <w:jc w:val="both"/>
        <w:rPr>
          <w:sz w:val="22"/>
          <w:szCs w:val="22"/>
        </w:rPr>
      </w:pPr>
      <w:r w:rsidRPr="00F201ED">
        <w:rPr>
          <w:sz w:val="22"/>
          <w:szCs w:val="22"/>
        </w:rPr>
        <w:t>7.1</w:t>
      </w:r>
      <w:r w:rsidRPr="00F201ED">
        <w:rPr>
          <w:sz w:val="22"/>
          <w:szCs w:val="22"/>
        </w:rPr>
        <w:tab/>
        <w:t>Data Controller details:</w:t>
      </w:r>
    </w:p>
    <w:p w14:paraId="13DFFD4C" w14:textId="77777777" w:rsidR="00451112" w:rsidRPr="00F201ED" w:rsidRDefault="00451112" w:rsidP="00F201ED">
      <w:pPr>
        <w:ind w:left="720" w:hanging="720"/>
        <w:jc w:val="both"/>
        <w:rPr>
          <w:sz w:val="22"/>
          <w:szCs w:val="22"/>
        </w:rPr>
      </w:pPr>
    </w:p>
    <w:p w14:paraId="1304F659" w14:textId="77777777" w:rsidR="00F6280E" w:rsidRPr="00F201ED" w:rsidRDefault="00F6280E" w:rsidP="00F201ED">
      <w:pPr>
        <w:ind w:left="720" w:hanging="720"/>
        <w:jc w:val="both"/>
        <w:rPr>
          <w:sz w:val="22"/>
          <w:szCs w:val="22"/>
        </w:rPr>
      </w:pPr>
      <w:r w:rsidRPr="00F201ED">
        <w:rPr>
          <w:sz w:val="22"/>
          <w:szCs w:val="22"/>
        </w:rPr>
        <w:tab/>
      </w:r>
      <w:r w:rsidRPr="00F201ED">
        <w:rPr>
          <w:sz w:val="22"/>
          <w:szCs w:val="22"/>
          <w:highlight w:val="yellow"/>
        </w:rPr>
        <w:t>(insert landlord or agent contact details)</w:t>
      </w:r>
      <w:r w:rsidRPr="00F201ED">
        <w:rPr>
          <w:sz w:val="22"/>
          <w:szCs w:val="22"/>
        </w:rPr>
        <w:t xml:space="preserve"> </w:t>
      </w:r>
    </w:p>
    <w:p w14:paraId="406B6E7A" w14:textId="77777777" w:rsidR="00F6280E" w:rsidRPr="00F201ED" w:rsidRDefault="00F6280E" w:rsidP="00F201ED">
      <w:pPr>
        <w:ind w:left="720" w:hanging="720"/>
        <w:jc w:val="both"/>
        <w:rPr>
          <w:sz w:val="22"/>
          <w:szCs w:val="22"/>
        </w:rPr>
      </w:pPr>
    </w:p>
    <w:p w14:paraId="747A165C" w14:textId="77777777" w:rsidR="00F6280E" w:rsidRPr="00F201ED" w:rsidRDefault="00F6280E" w:rsidP="00F201ED">
      <w:pPr>
        <w:ind w:left="720" w:hanging="720"/>
        <w:jc w:val="both"/>
        <w:rPr>
          <w:sz w:val="22"/>
          <w:szCs w:val="22"/>
        </w:rPr>
      </w:pPr>
      <w:r w:rsidRPr="00F201ED">
        <w:rPr>
          <w:sz w:val="22"/>
          <w:szCs w:val="22"/>
        </w:rPr>
        <w:tab/>
      </w:r>
    </w:p>
    <w:p w14:paraId="0AB8B1AC" w14:textId="77777777" w:rsidR="00F6280E" w:rsidRPr="00F201ED" w:rsidRDefault="00F6280E" w:rsidP="00F201ED">
      <w:pPr>
        <w:ind w:left="720" w:hanging="720"/>
        <w:jc w:val="both"/>
        <w:rPr>
          <w:b/>
          <w:bCs/>
          <w:sz w:val="22"/>
          <w:szCs w:val="22"/>
        </w:rPr>
      </w:pPr>
      <w:r w:rsidRPr="00F201ED">
        <w:rPr>
          <w:sz w:val="22"/>
          <w:szCs w:val="22"/>
        </w:rPr>
        <w:tab/>
        <w:t xml:space="preserve">ICO Registration Number: </w:t>
      </w:r>
      <w:r w:rsidRPr="00F201ED">
        <w:rPr>
          <w:sz w:val="22"/>
          <w:szCs w:val="22"/>
          <w:highlight w:val="yellow"/>
        </w:rPr>
        <w:t>(insert ICO registration number)</w:t>
      </w:r>
      <w:r w:rsidRPr="00F201ED">
        <w:rPr>
          <w:sz w:val="22"/>
          <w:szCs w:val="22"/>
        </w:rPr>
        <w:t xml:space="preserve"> </w:t>
      </w:r>
    </w:p>
    <w:p w14:paraId="48C02F0E" w14:textId="77777777" w:rsidR="007661C1" w:rsidRPr="00F201ED" w:rsidRDefault="007661C1" w:rsidP="00F201ED">
      <w:pPr>
        <w:jc w:val="both"/>
        <w:rPr>
          <w:b/>
          <w:bCs/>
          <w:sz w:val="22"/>
          <w:szCs w:val="22"/>
        </w:rPr>
      </w:pPr>
    </w:p>
    <w:p w14:paraId="38141E70" w14:textId="5E7187A5" w:rsidR="007661C1" w:rsidRPr="00F201ED" w:rsidRDefault="007661C1" w:rsidP="00F201ED">
      <w:pPr>
        <w:jc w:val="both"/>
        <w:rPr>
          <w:sz w:val="22"/>
          <w:szCs w:val="22"/>
        </w:rPr>
      </w:pPr>
      <w:r w:rsidRPr="00F201ED">
        <w:rPr>
          <w:sz w:val="22"/>
          <w:szCs w:val="22"/>
        </w:rPr>
        <w:t xml:space="preserve">7.2 </w:t>
      </w:r>
      <w:r w:rsidRPr="00F201ED">
        <w:rPr>
          <w:sz w:val="22"/>
          <w:szCs w:val="22"/>
        </w:rPr>
        <w:tab/>
        <w:t xml:space="preserve">Your </w:t>
      </w:r>
      <w:r w:rsidR="00B02DD3" w:rsidRPr="00F201ED">
        <w:rPr>
          <w:sz w:val="22"/>
          <w:szCs w:val="22"/>
        </w:rPr>
        <w:t>P</w:t>
      </w:r>
      <w:r w:rsidRPr="00F201ED">
        <w:rPr>
          <w:sz w:val="22"/>
          <w:szCs w:val="22"/>
        </w:rPr>
        <w:t xml:space="preserve">ersonal </w:t>
      </w:r>
      <w:r w:rsidR="00B02DD3" w:rsidRPr="00F201ED">
        <w:rPr>
          <w:sz w:val="22"/>
          <w:szCs w:val="22"/>
        </w:rPr>
        <w:t>D</w:t>
      </w:r>
      <w:r w:rsidRPr="00F201ED">
        <w:rPr>
          <w:sz w:val="22"/>
          <w:szCs w:val="22"/>
        </w:rPr>
        <w:t>ata</w:t>
      </w:r>
    </w:p>
    <w:p w14:paraId="23BF0DFC" w14:textId="0C4BF3C3" w:rsidR="003C2BA1" w:rsidRDefault="007661C1" w:rsidP="00F201ED">
      <w:pPr>
        <w:ind w:left="720"/>
        <w:jc w:val="both"/>
        <w:rPr>
          <w:sz w:val="22"/>
          <w:szCs w:val="22"/>
        </w:rPr>
      </w:pPr>
      <w:r w:rsidRPr="00F201ED">
        <w:rPr>
          <w:sz w:val="22"/>
          <w:szCs w:val="22"/>
        </w:rPr>
        <w:t>The Landlord and/or Agent will hold and process personal data where necessary for the purposes of granting, administering, managing and enforcing this Tenancy, complying with legal obligations, and protecting legitimate interests connected with the Property and Tenancy.</w:t>
      </w:r>
      <w:r w:rsidR="003C2BA1" w:rsidRPr="00F201ED">
        <w:rPr>
          <w:sz w:val="22"/>
          <w:szCs w:val="22"/>
        </w:rPr>
        <w:t xml:space="preserve"> </w:t>
      </w:r>
      <w:r w:rsidRPr="00F201ED">
        <w:rPr>
          <w:sz w:val="22"/>
          <w:szCs w:val="22"/>
        </w:rPr>
        <w:t>Personal data may be shared, where lawful and necessary, with third parties including the Landlord, contractors, deposit protection schemes, utility providers, local authorities, insurers, professional advisers and property management software providers.</w:t>
      </w:r>
    </w:p>
    <w:p w14:paraId="7A5B791B" w14:textId="77777777" w:rsidR="00F201ED" w:rsidRPr="00F201ED" w:rsidRDefault="00F201ED" w:rsidP="00F201ED">
      <w:pPr>
        <w:ind w:left="720"/>
        <w:jc w:val="both"/>
        <w:rPr>
          <w:sz w:val="22"/>
          <w:szCs w:val="22"/>
        </w:rPr>
      </w:pPr>
    </w:p>
    <w:p w14:paraId="06D32A1A" w14:textId="77777777" w:rsidR="00F6280E" w:rsidRPr="00F201ED" w:rsidRDefault="00F6280E" w:rsidP="00F201ED">
      <w:pPr>
        <w:jc w:val="both"/>
        <w:rPr>
          <w:b/>
          <w:bCs/>
          <w:sz w:val="22"/>
          <w:szCs w:val="22"/>
          <w:u w:val="single"/>
        </w:rPr>
      </w:pPr>
      <w:r w:rsidRPr="00F201ED">
        <w:rPr>
          <w:sz w:val="22"/>
          <w:szCs w:val="22"/>
        </w:rPr>
        <w:t>7.3</w:t>
      </w:r>
      <w:r w:rsidRPr="00F201ED">
        <w:rPr>
          <w:sz w:val="22"/>
          <w:szCs w:val="22"/>
        </w:rPr>
        <w:tab/>
        <w:t>Your Rights</w:t>
      </w:r>
    </w:p>
    <w:p w14:paraId="4FFC8A6C" w14:textId="58D34765" w:rsidR="003C2BA1" w:rsidRDefault="007661C1" w:rsidP="00F201ED">
      <w:pPr>
        <w:ind w:left="720"/>
        <w:jc w:val="both"/>
        <w:rPr>
          <w:sz w:val="22"/>
          <w:szCs w:val="22"/>
        </w:rPr>
      </w:pPr>
      <w:r w:rsidRPr="00F201ED">
        <w:rPr>
          <w:sz w:val="22"/>
          <w:szCs w:val="22"/>
        </w:rPr>
        <w:t xml:space="preserve">You may have rights under data protection law, including the right to request access to your personal data, correction of inaccurate personal data, erasure, restriction of processing, data portability, and to object to processing in certain circumstances. </w:t>
      </w:r>
    </w:p>
    <w:p w14:paraId="26BEB7A1" w14:textId="77777777" w:rsidR="00F201ED" w:rsidRPr="00F201ED" w:rsidRDefault="00F201ED" w:rsidP="00F201ED">
      <w:pPr>
        <w:ind w:left="720"/>
        <w:jc w:val="both"/>
        <w:rPr>
          <w:sz w:val="22"/>
          <w:szCs w:val="22"/>
        </w:rPr>
      </w:pPr>
    </w:p>
    <w:p w14:paraId="562E244A" w14:textId="43331E6C" w:rsidR="00F201ED" w:rsidRPr="00F201ED" w:rsidRDefault="00F6280E" w:rsidP="00F201ED">
      <w:pPr>
        <w:jc w:val="both"/>
        <w:rPr>
          <w:b/>
          <w:bCs/>
          <w:sz w:val="22"/>
          <w:szCs w:val="22"/>
        </w:rPr>
      </w:pPr>
      <w:r w:rsidRPr="00F201ED">
        <w:rPr>
          <w:sz w:val="22"/>
          <w:szCs w:val="22"/>
        </w:rPr>
        <w:t>7.</w:t>
      </w:r>
      <w:r w:rsidR="007661C1" w:rsidRPr="00F201ED">
        <w:rPr>
          <w:sz w:val="22"/>
          <w:szCs w:val="22"/>
        </w:rPr>
        <w:t>4</w:t>
      </w:r>
      <w:r w:rsidRPr="00F201ED">
        <w:rPr>
          <w:sz w:val="22"/>
          <w:szCs w:val="22"/>
        </w:rPr>
        <w:tab/>
        <w:t>Complaint</w:t>
      </w:r>
      <w:r w:rsidR="003C2BA1" w:rsidRPr="00F201ED">
        <w:rPr>
          <w:b/>
          <w:bCs/>
          <w:sz w:val="22"/>
          <w:szCs w:val="22"/>
        </w:rPr>
        <w:tab/>
      </w:r>
    </w:p>
    <w:p w14:paraId="390D9914" w14:textId="1E0B7A87" w:rsidR="003C2BA1" w:rsidRPr="00F201ED" w:rsidRDefault="003C2BA1" w:rsidP="00F201ED">
      <w:pPr>
        <w:ind w:left="720"/>
        <w:jc w:val="both"/>
        <w:rPr>
          <w:b/>
          <w:bCs/>
          <w:sz w:val="22"/>
          <w:szCs w:val="22"/>
        </w:rPr>
      </w:pPr>
      <w:r w:rsidRPr="00F201ED">
        <w:rPr>
          <w:sz w:val="22"/>
          <w:szCs w:val="22"/>
        </w:rPr>
        <w:t>If you have any concerns about how your personal data is used, please contact the Data Controller first. You also have the right to complain to the Information Commissioner’s Office.</w:t>
      </w:r>
    </w:p>
    <w:p w14:paraId="6C87A480" w14:textId="77777777" w:rsidR="00206046" w:rsidRPr="00F201ED" w:rsidRDefault="00206046" w:rsidP="00F201ED">
      <w:pPr>
        <w:ind w:left="720"/>
        <w:jc w:val="both"/>
        <w:rPr>
          <w:sz w:val="22"/>
          <w:szCs w:val="22"/>
        </w:rPr>
      </w:pPr>
    </w:p>
    <w:p w14:paraId="2ABEAC60" w14:textId="77777777" w:rsidR="00206046" w:rsidRPr="00F201ED" w:rsidRDefault="00206046" w:rsidP="00F201ED">
      <w:pPr>
        <w:jc w:val="both"/>
        <w:rPr>
          <w:sz w:val="22"/>
          <w:szCs w:val="22"/>
        </w:rPr>
      </w:pPr>
      <w:r w:rsidRPr="00F201ED">
        <w:rPr>
          <w:sz w:val="22"/>
          <w:szCs w:val="22"/>
        </w:rPr>
        <w:t>The Landlord or the Landlord’s Agent signs this agreement to confirm acceptance of the terms within it.</w:t>
      </w:r>
    </w:p>
    <w:p w14:paraId="6FE7ABAD" w14:textId="77777777" w:rsidR="00206046" w:rsidRPr="00F201ED" w:rsidRDefault="00206046" w:rsidP="00F201ED">
      <w:pPr>
        <w:jc w:val="both"/>
        <w:rPr>
          <w:sz w:val="22"/>
          <w:szCs w:val="22"/>
        </w:rPr>
      </w:pPr>
    </w:p>
    <w:p w14:paraId="25B1ECA8" w14:textId="77777777" w:rsidR="00206046" w:rsidRPr="00F201ED" w:rsidRDefault="00206046" w:rsidP="00F201ED">
      <w:pPr>
        <w:jc w:val="both"/>
        <w:rPr>
          <w:sz w:val="22"/>
          <w:szCs w:val="22"/>
        </w:rPr>
      </w:pPr>
    </w:p>
    <w:p w14:paraId="35D0B695" w14:textId="77777777" w:rsidR="00206046" w:rsidRPr="00F201ED" w:rsidRDefault="00206046" w:rsidP="00F201ED">
      <w:pPr>
        <w:jc w:val="both"/>
        <w:rPr>
          <w:sz w:val="22"/>
          <w:szCs w:val="22"/>
        </w:rPr>
      </w:pPr>
      <w:r w:rsidRPr="00F201ED">
        <w:rPr>
          <w:sz w:val="22"/>
          <w:szCs w:val="22"/>
        </w:rPr>
        <w:t>………………………………………………………………………………………………</w:t>
      </w:r>
    </w:p>
    <w:p w14:paraId="22F94BE5" w14:textId="77777777" w:rsidR="00206046" w:rsidRPr="00F201ED" w:rsidRDefault="00206046" w:rsidP="00F201ED">
      <w:pPr>
        <w:jc w:val="both"/>
        <w:rPr>
          <w:sz w:val="22"/>
          <w:szCs w:val="22"/>
        </w:rPr>
      </w:pPr>
      <w:r w:rsidRPr="00F201ED">
        <w:rPr>
          <w:sz w:val="22"/>
          <w:szCs w:val="22"/>
        </w:rPr>
        <w:t xml:space="preserve">SIGNATURE(S) OF LANDLORD(S)  </w:t>
      </w:r>
      <w:r w:rsidRPr="00F201ED">
        <w:rPr>
          <w:sz w:val="22"/>
          <w:szCs w:val="22"/>
        </w:rPr>
        <w:tab/>
      </w:r>
    </w:p>
    <w:p w14:paraId="50E15AE5" w14:textId="77777777" w:rsidR="00206046" w:rsidRPr="00F201ED" w:rsidRDefault="00206046" w:rsidP="00F201ED">
      <w:pPr>
        <w:jc w:val="both"/>
        <w:rPr>
          <w:b/>
          <w:sz w:val="22"/>
          <w:szCs w:val="22"/>
        </w:rPr>
      </w:pPr>
    </w:p>
    <w:p w14:paraId="7068E0B3" w14:textId="77777777" w:rsidR="00206046" w:rsidRPr="00F201ED" w:rsidRDefault="00206046" w:rsidP="00F201ED">
      <w:pPr>
        <w:jc w:val="both"/>
        <w:rPr>
          <w:b/>
          <w:sz w:val="22"/>
          <w:szCs w:val="22"/>
        </w:rPr>
      </w:pPr>
    </w:p>
    <w:p w14:paraId="0281273F" w14:textId="77777777" w:rsidR="00206046" w:rsidRPr="00F201ED" w:rsidRDefault="00206046" w:rsidP="00F201ED">
      <w:pPr>
        <w:jc w:val="both"/>
        <w:rPr>
          <w:b/>
          <w:sz w:val="22"/>
          <w:szCs w:val="22"/>
        </w:rPr>
      </w:pPr>
      <w:r w:rsidRPr="00F201ED">
        <w:rPr>
          <w:sz w:val="22"/>
          <w:szCs w:val="22"/>
        </w:rPr>
        <w:t>The Tenant is advised to ensure they have read and understood this agreement before signing it.</w:t>
      </w:r>
    </w:p>
    <w:p w14:paraId="2FCB44E0" w14:textId="77777777" w:rsidR="000645BD" w:rsidRPr="00F201ED" w:rsidRDefault="000645BD" w:rsidP="00F201ED">
      <w:pPr>
        <w:jc w:val="both"/>
        <w:rPr>
          <w:b/>
          <w:sz w:val="22"/>
          <w:szCs w:val="22"/>
        </w:rPr>
      </w:pPr>
    </w:p>
    <w:p w14:paraId="241E0691" w14:textId="77777777" w:rsidR="00206046" w:rsidRPr="00F201ED" w:rsidRDefault="00206046" w:rsidP="00F201ED">
      <w:pPr>
        <w:jc w:val="both"/>
        <w:rPr>
          <w:sz w:val="22"/>
          <w:szCs w:val="22"/>
        </w:rPr>
      </w:pPr>
      <w:r w:rsidRPr="00F201ED">
        <w:rPr>
          <w:sz w:val="22"/>
          <w:szCs w:val="22"/>
        </w:rPr>
        <w:t>The Tenant signs this agreement to confirm acceptance of the terms within it.</w:t>
      </w:r>
    </w:p>
    <w:p w14:paraId="2EEEB434" w14:textId="77777777" w:rsidR="00206046" w:rsidRPr="00F201ED" w:rsidRDefault="00206046" w:rsidP="00F201ED">
      <w:pPr>
        <w:jc w:val="both"/>
        <w:rPr>
          <w:sz w:val="22"/>
          <w:szCs w:val="22"/>
        </w:rPr>
      </w:pPr>
    </w:p>
    <w:p w14:paraId="16840C54" w14:textId="77777777" w:rsidR="00206046" w:rsidRPr="00F201ED" w:rsidRDefault="00206046" w:rsidP="00F201ED">
      <w:pPr>
        <w:jc w:val="both"/>
        <w:rPr>
          <w:sz w:val="22"/>
          <w:szCs w:val="22"/>
        </w:rPr>
      </w:pPr>
    </w:p>
    <w:p w14:paraId="62D9B965" w14:textId="77777777" w:rsidR="00206046" w:rsidRPr="00F201ED" w:rsidRDefault="000645BD" w:rsidP="00F201ED">
      <w:pPr>
        <w:jc w:val="both"/>
        <w:rPr>
          <w:sz w:val="22"/>
          <w:szCs w:val="22"/>
        </w:rPr>
      </w:pPr>
      <w:r w:rsidRPr="00F201ED">
        <w:rPr>
          <w:sz w:val="22"/>
          <w:szCs w:val="22"/>
        </w:rPr>
        <w:t>…………………………………………………………………………………………………..</w:t>
      </w:r>
    </w:p>
    <w:p w14:paraId="55AA5173" w14:textId="77777777" w:rsidR="000645BD" w:rsidRPr="00F201ED" w:rsidRDefault="000645BD" w:rsidP="00F201ED">
      <w:pPr>
        <w:jc w:val="both"/>
        <w:rPr>
          <w:sz w:val="22"/>
          <w:szCs w:val="22"/>
        </w:rPr>
      </w:pPr>
      <w:r w:rsidRPr="00F201ED">
        <w:rPr>
          <w:sz w:val="22"/>
          <w:szCs w:val="22"/>
        </w:rPr>
        <w:t xml:space="preserve">SIGNATURE(S) OF TENANT(S) </w:t>
      </w:r>
    </w:p>
    <w:p w14:paraId="020388FD" w14:textId="77777777" w:rsidR="00206046" w:rsidRPr="00F201ED" w:rsidRDefault="00206046" w:rsidP="00F201ED">
      <w:pPr>
        <w:jc w:val="both"/>
        <w:rPr>
          <w:sz w:val="22"/>
          <w:szCs w:val="22"/>
        </w:rPr>
      </w:pPr>
    </w:p>
    <w:p w14:paraId="5CAB0E13" w14:textId="77777777" w:rsidR="00206046" w:rsidRPr="00F201ED" w:rsidRDefault="00206046" w:rsidP="00F201ED">
      <w:pPr>
        <w:ind w:left="720"/>
        <w:jc w:val="both"/>
        <w:rPr>
          <w:sz w:val="22"/>
          <w:szCs w:val="22"/>
        </w:rPr>
      </w:pPr>
    </w:p>
    <w:sectPr w:rsidR="00206046" w:rsidRPr="00F201E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C7ABB" w14:textId="77777777" w:rsidR="005D6BD5" w:rsidRDefault="005D6BD5" w:rsidP="00D61BD3">
      <w:r>
        <w:separator/>
      </w:r>
    </w:p>
  </w:endnote>
  <w:endnote w:type="continuationSeparator" w:id="0">
    <w:p w14:paraId="7A041BDF" w14:textId="77777777" w:rsidR="005D6BD5" w:rsidRDefault="005D6BD5" w:rsidP="00D6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024146"/>
      <w:docPartObj>
        <w:docPartGallery w:val="Page Numbers (Bottom of Page)"/>
        <w:docPartUnique/>
      </w:docPartObj>
    </w:sdtPr>
    <w:sdtEndPr>
      <w:rPr>
        <w:noProof/>
      </w:rPr>
    </w:sdtEndPr>
    <w:sdtContent>
      <w:p w14:paraId="100514C3" w14:textId="77777777" w:rsidR="00413B04" w:rsidRDefault="00413B04">
        <w:pPr>
          <w:pStyle w:val="Footer"/>
          <w:jc w:val="center"/>
        </w:pPr>
        <w:r>
          <w:fldChar w:fldCharType="begin"/>
        </w:r>
        <w:r>
          <w:instrText xml:space="preserve"> PAGE   \* MERGEFORMAT </w:instrText>
        </w:r>
        <w:r>
          <w:fldChar w:fldCharType="separate"/>
        </w:r>
        <w:r w:rsidR="00FC3F67">
          <w:rPr>
            <w:noProof/>
          </w:rPr>
          <w:t>9</w:t>
        </w:r>
        <w:r>
          <w:rPr>
            <w:noProof/>
          </w:rPr>
          <w:fldChar w:fldCharType="end"/>
        </w:r>
      </w:p>
    </w:sdtContent>
  </w:sdt>
  <w:p w14:paraId="2DFA399C" w14:textId="65CCE7FF" w:rsidR="00D61BD3" w:rsidRPr="000F33C5" w:rsidRDefault="00413B04">
    <w:pPr>
      <w:pStyle w:val="Footer"/>
      <w:rPr>
        <w:sz w:val="16"/>
        <w:szCs w:val="20"/>
      </w:rPr>
    </w:pPr>
    <w:r w:rsidRPr="000F33C5">
      <w:rPr>
        <w:sz w:val="16"/>
        <w:szCs w:val="20"/>
      </w:rPr>
      <w:t>Tenant Initials ………</w:t>
    </w:r>
    <w:r w:rsidR="008213B7" w:rsidRPr="000F33C5">
      <w:rPr>
        <w:sz w:val="16"/>
        <w:szCs w:val="20"/>
      </w:rPr>
      <w:tab/>
    </w:r>
    <w:r w:rsidR="008213B7" w:rsidRPr="000F33C5">
      <w:rPr>
        <w:sz w:val="16"/>
        <w:szCs w:val="20"/>
      </w:rPr>
      <w:tab/>
      <w:t>Common Law Tenancy</w:t>
    </w:r>
    <w:r w:rsidR="000F33C5">
      <w:rPr>
        <w:sz w:val="16"/>
        <w:szCs w:val="20"/>
      </w:rPr>
      <w:t xml:space="preserve"> April 2026</w:t>
    </w:r>
    <w:r w:rsidR="008213B7" w:rsidRPr="000F33C5">
      <w:rPr>
        <w:sz w:val="16"/>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E74A5" w14:textId="77777777" w:rsidR="005D6BD5" w:rsidRDefault="005D6BD5" w:rsidP="00D61BD3">
      <w:r>
        <w:separator/>
      </w:r>
    </w:p>
  </w:footnote>
  <w:footnote w:type="continuationSeparator" w:id="0">
    <w:p w14:paraId="6B367D32" w14:textId="77777777" w:rsidR="005D6BD5" w:rsidRDefault="005D6BD5" w:rsidP="00D61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31B"/>
    <w:multiLevelType w:val="hybridMultilevel"/>
    <w:tmpl w:val="936E8DAA"/>
    <w:lvl w:ilvl="0" w:tplc="FAE27A38">
      <w:start w:val="1"/>
      <w:numFmt w:val="lowerLetter"/>
      <w:lvlText w:val="(%1)"/>
      <w:lvlJc w:val="left"/>
      <w:pPr>
        <w:ind w:left="1080" w:hanging="360"/>
      </w:pPr>
      <w:rPr>
        <w:rFonts w:hint="default"/>
      </w:rPr>
    </w:lvl>
    <w:lvl w:ilvl="1" w:tplc="FAE27A3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78E47AD"/>
    <w:multiLevelType w:val="hybridMultilevel"/>
    <w:tmpl w:val="DAD47F6C"/>
    <w:lvl w:ilvl="0" w:tplc="564C2C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8672431">
    <w:abstractNumId w:val="1"/>
  </w:num>
  <w:num w:numId="2" w16cid:durableId="175613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9F"/>
    <w:rsid w:val="00042970"/>
    <w:rsid w:val="000645BD"/>
    <w:rsid w:val="0008166E"/>
    <w:rsid w:val="00093A0C"/>
    <w:rsid w:val="000A77B0"/>
    <w:rsid w:val="000D4866"/>
    <w:rsid w:val="000E23CF"/>
    <w:rsid w:val="000E6852"/>
    <w:rsid w:val="000F33C5"/>
    <w:rsid w:val="000F3D36"/>
    <w:rsid w:val="00107AEC"/>
    <w:rsid w:val="00111B36"/>
    <w:rsid w:val="0011779D"/>
    <w:rsid w:val="001339F9"/>
    <w:rsid w:val="0014291F"/>
    <w:rsid w:val="00152E44"/>
    <w:rsid w:val="001546CE"/>
    <w:rsid w:val="00162298"/>
    <w:rsid w:val="001639D1"/>
    <w:rsid w:val="0019357E"/>
    <w:rsid w:val="001A7BD8"/>
    <w:rsid w:val="001C49A4"/>
    <w:rsid w:val="001C661E"/>
    <w:rsid w:val="001D42D7"/>
    <w:rsid w:val="00206046"/>
    <w:rsid w:val="00237E92"/>
    <w:rsid w:val="002433DA"/>
    <w:rsid w:val="002452FA"/>
    <w:rsid w:val="00254D41"/>
    <w:rsid w:val="00281554"/>
    <w:rsid w:val="002923B5"/>
    <w:rsid w:val="0029371A"/>
    <w:rsid w:val="00295783"/>
    <w:rsid w:val="002960F2"/>
    <w:rsid w:val="002C029F"/>
    <w:rsid w:val="002C0F73"/>
    <w:rsid w:val="002C3A6A"/>
    <w:rsid w:val="002E32FC"/>
    <w:rsid w:val="00304441"/>
    <w:rsid w:val="00332717"/>
    <w:rsid w:val="00345EC7"/>
    <w:rsid w:val="00352F6C"/>
    <w:rsid w:val="003B54AE"/>
    <w:rsid w:val="003C036A"/>
    <w:rsid w:val="003C2BA1"/>
    <w:rsid w:val="003C43B3"/>
    <w:rsid w:val="003E1CB1"/>
    <w:rsid w:val="00413B04"/>
    <w:rsid w:val="00436A2D"/>
    <w:rsid w:val="004407AF"/>
    <w:rsid w:val="00447452"/>
    <w:rsid w:val="00451112"/>
    <w:rsid w:val="0047255A"/>
    <w:rsid w:val="00482E0F"/>
    <w:rsid w:val="004A197B"/>
    <w:rsid w:val="004C09FB"/>
    <w:rsid w:val="004C569F"/>
    <w:rsid w:val="004D2A42"/>
    <w:rsid w:val="00516FD4"/>
    <w:rsid w:val="00535C7B"/>
    <w:rsid w:val="005561B5"/>
    <w:rsid w:val="005706C7"/>
    <w:rsid w:val="005B065D"/>
    <w:rsid w:val="005B7962"/>
    <w:rsid w:val="005D6BD5"/>
    <w:rsid w:val="0068070F"/>
    <w:rsid w:val="006A1637"/>
    <w:rsid w:val="006A569C"/>
    <w:rsid w:val="006E7E54"/>
    <w:rsid w:val="006F0D36"/>
    <w:rsid w:val="00703F0C"/>
    <w:rsid w:val="00713C84"/>
    <w:rsid w:val="00745DF2"/>
    <w:rsid w:val="00753D98"/>
    <w:rsid w:val="007661C1"/>
    <w:rsid w:val="007C2ED4"/>
    <w:rsid w:val="007C4B70"/>
    <w:rsid w:val="007E527C"/>
    <w:rsid w:val="008165AA"/>
    <w:rsid w:val="008213B7"/>
    <w:rsid w:val="00826833"/>
    <w:rsid w:val="00836871"/>
    <w:rsid w:val="00842A81"/>
    <w:rsid w:val="008459BF"/>
    <w:rsid w:val="008464BF"/>
    <w:rsid w:val="009138B4"/>
    <w:rsid w:val="009414BA"/>
    <w:rsid w:val="009A440E"/>
    <w:rsid w:val="009A7E83"/>
    <w:rsid w:val="009E08D1"/>
    <w:rsid w:val="009E0956"/>
    <w:rsid w:val="00A03637"/>
    <w:rsid w:val="00A227C5"/>
    <w:rsid w:val="00A2726B"/>
    <w:rsid w:val="00A86A40"/>
    <w:rsid w:val="00AC4C07"/>
    <w:rsid w:val="00AD61F8"/>
    <w:rsid w:val="00AF7897"/>
    <w:rsid w:val="00B02DD3"/>
    <w:rsid w:val="00B037EF"/>
    <w:rsid w:val="00BD1D89"/>
    <w:rsid w:val="00BD48A3"/>
    <w:rsid w:val="00BE7349"/>
    <w:rsid w:val="00C13857"/>
    <w:rsid w:val="00C3574B"/>
    <w:rsid w:val="00C85514"/>
    <w:rsid w:val="00C94886"/>
    <w:rsid w:val="00C95A33"/>
    <w:rsid w:val="00CC2528"/>
    <w:rsid w:val="00CD0064"/>
    <w:rsid w:val="00CE4972"/>
    <w:rsid w:val="00D16BAF"/>
    <w:rsid w:val="00D27D47"/>
    <w:rsid w:val="00D4523C"/>
    <w:rsid w:val="00D61BD3"/>
    <w:rsid w:val="00D7065F"/>
    <w:rsid w:val="00D82CB7"/>
    <w:rsid w:val="00D86A55"/>
    <w:rsid w:val="00DB2EC4"/>
    <w:rsid w:val="00DC2AF7"/>
    <w:rsid w:val="00E57B02"/>
    <w:rsid w:val="00E7274D"/>
    <w:rsid w:val="00E74391"/>
    <w:rsid w:val="00E858BE"/>
    <w:rsid w:val="00EB1FA1"/>
    <w:rsid w:val="00EB4EF8"/>
    <w:rsid w:val="00ED2607"/>
    <w:rsid w:val="00EE0246"/>
    <w:rsid w:val="00F01873"/>
    <w:rsid w:val="00F04E39"/>
    <w:rsid w:val="00F201ED"/>
    <w:rsid w:val="00F4146F"/>
    <w:rsid w:val="00F51561"/>
    <w:rsid w:val="00F6280E"/>
    <w:rsid w:val="00F81FC7"/>
    <w:rsid w:val="00FC3F67"/>
    <w:rsid w:val="00FC7B9B"/>
    <w:rsid w:val="00FE1550"/>
    <w:rsid w:val="00FE5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18974"/>
  <w15:chartTrackingRefBased/>
  <w15:docId w15:val="{E5D5BF85-C6F6-44C6-A524-339EF7C2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69F"/>
    <w:pPr>
      <w:spacing w:after="0" w:line="240" w:lineRule="auto"/>
    </w:pPr>
    <w:rPr>
      <w:rFonts w:ascii="Arial" w:eastAsia="Times New Roman" w:hAnsi="Arial" w:cs="Arial"/>
      <w:sz w:val="24"/>
      <w:szCs w:val="24"/>
      <w:lang w:eastAsia="en-GB"/>
    </w:rPr>
  </w:style>
  <w:style w:type="paragraph" w:styleId="Heading2">
    <w:name w:val="heading 2"/>
    <w:basedOn w:val="Normal"/>
    <w:next w:val="Normal"/>
    <w:link w:val="Heading2Char"/>
    <w:uiPriority w:val="9"/>
    <w:semiHidden/>
    <w:unhideWhenUsed/>
    <w:qFormat/>
    <w:rsid w:val="00D86A5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EF8"/>
    <w:pPr>
      <w:ind w:left="720"/>
      <w:contextualSpacing/>
    </w:pPr>
  </w:style>
  <w:style w:type="character" w:customStyle="1" w:styleId="Heading2Char">
    <w:name w:val="Heading 2 Char"/>
    <w:basedOn w:val="DefaultParagraphFont"/>
    <w:link w:val="Heading2"/>
    <w:uiPriority w:val="9"/>
    <w:semiHidden/>
    <w:rsid w:val="00D86A55"/>
    <w:rPr>
      <w:rFonts w:asciiTheme="majorHAnsi" w:eastAsiaTheme="majorEastAsia" w:hAnsiTheme="majorHAnsi" w:cstheme="majorBidi"/>
      <w:color w:val="2F5496" w:themeColor="accent1" w:themeShade="BF"/>
      <w:sz w:val="26"/>
      <w:szCs w:val="26"/>
      <w:lang w:eastAsia="en-GB"/>
    </w:rPr>
  </w:style>
  <w:style w:type="character" w:styleId="Hyperlink">
    <w:name w:val="Hyperlink"/>
    <w:basedOn w:val="DefaultParagraphFont"/>
    <w:uiPriority w:val="99"/>
    <w:unhideWhenUsed/>
    <w:rsid w:val="00FE54EF"/>
    <w:rPr>
      <w:color w:val="0563C1" w:themeColor="hyperlink"/>
      <w:u w:val="single"/>
    </w:rPr>
  </w:style>
  <w:style w:type="character" w:styleId="UnresolvedMention">
    <w:name w:val="Unresolved Mention"/>
    <w:basedOn w:val="DefaultParagraphFont"/>
    <w:uiPriority w:val="99"/>
    <w:semiHidden/>
    <w:unhideWhenUsed/>
    <w:rsid w:val="00FE54EF"/>
    <w:rPr>
      <w:color w:val="808080"/>
      <w:shd w:val="clear" w:color="auto" w:fill="E6E6E6"/>
    </w:rPr>
  </w:style>
  <w:style w:type="paragraph" w:styleId="Header">
    <w:name w:val="header"/>
    <w:basedOn w:val="Normal"/>
    <w:link w:val="HeaderChar"/>
    <w:uiPriority w:val="99"/>
    <w:unhideWhenUsed/>
    <w:rsid w:val="00D61BD3"/>
    <w:pPr>
      <w:tabs>
        <w:tab w:val="center" w:pos="4513"/>
        <w:tab w:val="right" w:pos="9026"/>
      </w:tabs>
    </w:pPr>
  </w:style>
  <w:style w:type="character" w:customStyle="1" w:styleId="HeaderChar">
    <w:name w:val="Header Char"/>
    <w:basedOn w:val="DefaultParagraphFont"/>
    <w:link w:val="Header"/>
    <w:uiPriority w:val="99"/>
    <w:rsid w:val="00D61BD3"/>
    <w:rPr>
      <w:rFonts w:ascii="Arial" w:eastAsia="Times New Roman" w:hAnsi="Arial" w:cs="Arial"/>
      <w:sz w:val="24"/>
      <w:szCs w:val="24"/>
      <w:lang w:eastAsia="en-GB"/>
    </w:rPr>
  </w:style>
  <w:style w:type="paragraph" w:styleId="Footer">
    <w:name w:val="footer"/>
    <w:basedOn w:val="Normal"/>
    <w:link w:val="FooterChar"/>
    <w:uiPriority w:val="99"/>
    <w:unhideWhenUsed/>
    <w:rsid w:val="00D61BD3"/>
    <w:pPr>
      <w:tabs>
        <w:tab w:val="center" w:pos="4513"/>
        <w:tab w:val="right" w:pos="9026"/>
      </w:tabs>
    </w:pPr>
  </w:style>
  <w:style w:type="character" w:customStyle="1" w:styleId="FooterChar">
    <w:name w:val="Footer Char"/>
    <w:basedOn w:val="DefaultParagraphFont"/>
    <w:link w:val="Footer"/>
    <w:uiPriority w:val="99"/>
    <w:rsid w:val="00D61BD3"/>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0333">
      <w:bodyDiv w:val="1"/>
      <w:marLeft w:val="0"/>
      <w:marRight w:val="0"/>
      <w:marTop w:val="0"/>
      <w:marBottom w:val="0"/>
      <w:divBdr>
        <w:top w:val="none" w:sz="0" w:space="0" w:color="auto"/>
        <w:left w:val="none" w:sz="0" w:space="0" w:color="auto"/>
        <w:bottom w:val="none" w:sz="0" w:space="0" w:color="auto"/>
        <w:right w:val="none" w:sz="0" w:space="0" w:color="auto"/>
      </w:divBdr>
    </w:div>
    <w:div w:id="376785742">
      <w:bodyDiv w:val="1"/>
      <w:marLeft w:val="0"/>
      <w:marRight w:val="0"/>
      <w:marTop w:val="0"/>
      <w:marBottom w:val="0"/>
      <w:divBdr>
        <w:top w:val="none" w:sz="0" w:space="0" w:color="auto"/>
        <w:left w:val="none" w:sz="0" w:space="0" w:color="auto"/>
        <w:bottom w:val="none" w:sz="0" w:space="0" w:color="auto"/>
        <w:right w:val="none" w:sz="0" w:space="0" w:color="auto"/>
      </w:divBdr>
    </w:div>
    <w:div w:id="974026217">
      <w:bodyDiv w:val="1"/>
      <w:marLeft w:val="0"/>
      <w:marRight w:val="0"/>
      <w:marTop w:val="0"/>
      <w:marBottom w:val="0"/>
      <w:divBdr>
        <w:top w:val="none" w:sz="0" w:space="0" w:color="auto"/>
        <w:left w:val="none" w:sz="0" w:space="0" w:color="auto"/>
        <w:bottom w:val="none" w:sz="0" w:space="0" w:color="auto"/>
        <w:right w:val="none" w:sz="0" w:space="0" w:color="auto"/>
      </w:divBdr>
    </w:div>
    <w:div w:id="132154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3311</Words>
  <Characters>18877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19</cp:revision>
  <dcterms:created xsi:type="dcterms:W3CDTF">2018-08-06T10:10:00Z</dcterms:created>
  <dcterms:modified xsi:type="dcterms:W3CDTF">2026-04-12T14:11:00Z</dcterms:modified>
</cp:coreProperties>
</file>